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A1C0" w14:textId="6A55EBBD" w:rsidR="006F753C" w:rsidRPr="00575F06" w:rsidRDefault="00E22E69" w:rsidP="00575F06">
      <w:pPr>
        <w:pStyle w:val="Subtitle"/>
      </w:pPr>
      <w:r w:rsidRPr="00575F06">
        <w:rPr>
          <w:noProof/>
        </w:rPr>
        <w:drawing>
          <wp:anchor distT="0" distB="0" distL="114300" distR="114300" simplePos="0" relativeHeight="251659264" behindDoc="1" locked="0" layoutInCell="1" allowOverlap="1" wp14:anchorId="504C363E" wp14:editId="7A3FFA7B">
            <wp:simplePos x="0" y="0"/>
            <wp:positionH relativeFrom="column">
              <wp:posOffset>-3016511</wp:posOffset>
            </wp:positionH>
            <wp:positionV relativeFrom="page">
              <wp:posOffset>1169894</wp:posOffset>
            </wp:positionV>
            <wp:extent cx="8794376" cy="63588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r="20052"/>
                    <a:stretch/>
                  </pic:blipFill>
                  <pic:spPr bwMode="auto">
                    <a:xfrm rot="10800000">
                      <a:off x="0" y="0"/>
                      <a:ext cx="8794825" cy="63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A4AF" w14:textId="05286BB3" w:rsidR="006F753C" w:rsidRPr="00575F06" w:rsidRDefault="006F753C" w:rsidP="00575F06">
      <w:pPr>
        <w:pStyle w:val="Subtitle"/>
      </w:pPr>
    </w:p>
    <w:p w14:paraId="4A7056BC" w14:textId="22F92F42" w:rsidR="006F753C" w:rsidRPr="00575F06" w:rsidRDefault="006F753C" w:rsidP="00575F06">
      <w:pPr>
        <w:pStyle w:val="Subtitle"/>
      </w:pPr>
    </w:p>
    <w:p w14:paraId="1D5A53AF" w14:textId="7237E86D" w:rsidR="006F753C" w:rsidRPr="00575F06" w:rsidRDefault="006F753C" w:rsidP="00575F06">
      <w:pPr>
        <w:pStyle w:val="Subtitle"/>
      </w:pPr>
    </w:p>
    <w:p w14:paraId="6BDD16FD" w14:textId="24021FC4" w:rsidR="006F753C" w:rsidRPr="00575F06" w:rsidRDefault="006F753C" w:rsidP="00575F06">
      <w:pPr>
        <w:pStyle w:val="Subtitle"/>
      </w:pPr>
    </w:p>
    <w:p w14:paraId="01E4D78A" w14:textId="011A20A1" w:rsidR="00E22E69" w:rsidRPr="00575F06" w:rsidRDefault="00E22E69" w:rsidP="00575F06">
      <w:pPr>
        <w:pStyle w:val="Subtitle"/>
      </w:pPr>
    </w:p>
    <w:p w14:paraId="419C8F29" w14:textId="09A4A3ED" w:rsidR="00E22E69" w:rsidRPr="00575F06" w:rsidRDefault="00E22E69" w:rsidP="00575F06">
      <w:pPr>
        <w:pStyle w:val="Subtitle"/>
      </w:pPr>
    </w:p>
    <w:p w14:paraId="64CBF6A0" w14:textId="2F28FB3E" w:rsidR="00E22E69" w:rsidRPr="00575F06" w:rsidRDefault="00E22E69" w:rsidP="00575F06">
      <w:pPr>
        <w:pStyle w:val="Subtitle"/>
      </w:pPr>
    </w:p>
    <w:p w14:paraId="0719B465" w14:textId="1FA134FD" w:rsidR="00E22E69" w:rsidRPr="00575F06" w:rsidRDefault="00E22E69" w:rsidP="00575F06">
      <w:pPr>
        <w:pStyle w:val="Subtitle"/>
      </w:pPr>
    </w:p>
    <w:p w14:paraId="6E73BBE3" w14:textId="57F2EA0F" w:rsidR="00E22E69" w:rsidRPr="00575F06" w:rsidRDefault="00E22E69" w:rsidP="00575F06">
      <w:pPr>
        <w:pStyle w:val="Subtitle"/>
      </w:pPr>
    </w:p>
    <w:p w14:paraId="5EDB7562" w14:textId="55DF15D8" w:rsidR="006F753C" w:rsidRPr="00575F06" w:rsidRDefault="006F753C" w:rsidP="00575F06">
      <w:pPr>
        <w:pStyle w:val="Subtitle"/>
      </w:pPr>
    </w:p>
    <w:p w14:paraId="59715131" w14:textId="77777777" w:rsidR="006F753C" w:rsidRPr="00575F06" w:rsidRDefault="006F753C" w:rsidP="00575F06">
      <w:pPr>
        <w:pStyle w:val="Subtitle"/>
      </w:pPr>
    </w:p>
    <w:p w14:paraId="4CACEE1D" w14:textId="24332724" w:rsidR="00EC4728" w:rsidRPr="00575F06" w:rsidRDefault="00EC4728" w:rsidP="00575F06">
      <w:pPr>
        <w:pStyle w:val="Subtitle"/>
      </w:pPr>
      <w:r w:rsidRPr="00575F06">
        <w:t>LOREM IPSUM DOLOR</w:t>
      </w:r>
    </w:p>
    <w:p w14:paraId="5F9B9A75" w14:textId="2302EFE3" w:rsidR="00BC3E07" w:rsidRPr="00575F06" w:rsidRDefault="00BC3E07" w:rsidP="00575F06">
      <w:pPr>
        <w:pStyle w:val="Title"/>
      </w:pPr>
      <w:r w:rsidRPr="00575F06">
        <w:t xml:space="preserve">Innovativa </w:t>
      </w:r>
      <w:r w:rsidR="00ED4362" w:rsidRPr="00575F06">
        <w:br/>
      </w:r>
      <w:r w:rsidRPr="00575F06">
        <w:t xml:space="preserve">lösningar </w:t>
      </w:r>
      <w:r w:rsidR="00ED4362" w:rsidRPr="00575F06">
        <w:br/>
      </w:r>
      <w:r w:rsidRPr="00575F06">
        <w:t xml:space="preserve">för </w:t>
      </w:r>
      <w:proofErr w:type="spellStart"/>
      <w:r w:rsidRPr="00575F06">
        <w:t>lorem</w:t>
      </w:r>
      <w:proofErr w:type="spellEnd"/>
      <w:r w:rsidRPr="00575F06">
        <w:t xml:space="preserve"> </w:t>
      </w:r>
      <w:proofErr w:type="spellStart"/>
      <w:r w:rsidRPr="00575F06">
        <w:t>ipsum</w:t>
      </w:r>
      <w:proofErr w:type="spellEnd"/>
      <w:r w:rsidRPr="00575F06">
        <w:t xml:space="preserve"> </w:t>
      </w:r>
      <w:r w:rsidRPr="00575F06">
        <w:br/>
      </w:r>
      <w:proofErr w:type="spellStart"/>
      <w:r w:rsidRPr="00575F06">
        <w:t>dolor</w:t>
      </w:r>
      <w:proofErr w:type="spellEnd"/>
      <w:r w:rsidRPr="00575F06">
        <w:t xml:space="preserve"> </w:t>
      </w:r>
      <w:proofErr w:type="spellStart"/>
      <w:r w:rsidRPr="00575F06">
        <w:t>sit</w:t>
      </w:r>
      <w:proofErr w:type="spellEnd"/>
    </w:p>
    <w:p w14:paraId="28966E21" w14:textId="7C663C25" w:rsidR="00BC3E07" w:rsidRPr="00575F06" w:rsidRDefault="00BC3E07" w:rsidP="00575F06">
      <w:pPr>
        <w:pStyle w:val="Subtitle"/>
      </w:pPr>
      <w:proofErr w:type="spellStart"/>
      <w:r w:rsidRPr="00575F06">
        <w:t>Subtitle</w:t>
      </w:r>
      <w:proofErr w:type="spellEnd"/>
      <w:r w:rsidRPr="00575F06">
        <w:t xml:space="preserve"> </w:t>
      </w:r>
      <w:proofErr w:type="spellStart"/>
      <w:r w:rsidRPr="00575F06">
        <w:t>lorem</w:t>
      </w:r>
      <w:proofErr w:type="spellEnd"/>
      <w:r w:rsidRPr="00575F06">
        <w:t xml:space="preserve"> </w:t>
      </w:r>
      <w:proofErr w:type="spellStart"/>
      <w:r w:rsidRPr="00575F06">
        <w:t>ipsum</w:t>
      </w:r>
      <w:proofErr w:type="spellEnd"/>
      <w:r w:rsidRPr="00575F06">
        <w:t xml:space="preserve"> </w:t>
      </w:r>
      <w:proofErr w:type="spellStart"/>
      <w:r w:rsidR="00EC4728" w:rsidRPr="00575F06">
        <w:t>gitias</w:t>
      </w:r>
      <w:proofErr w:type="spellEnd"/>
      <w:r w:rsidR="00EC4728" w:rsidRPr="00575F06">
        <w:t xml:space="preserve"> </w:t>
      </w:r>
      <w:proofErr w:type="spellStart"/>
      <w:r w:rsidR="00EC4728" w:rsidRPr="00575F06">
        <w:t>inctus</w:t>
      </w:r>
      <w:proofErr w:type="spellEnd"/>
      <w:r w:rsidR="00EC4728" w:rsidRPr="00575F06">
        <w:t xml:space="preserve"> min </w:t>
      </w:r>
      <w:r w:rsidR="00EC4728" w:rsidRPr="00575F06">
        <w:br/>
        <w:t xml:space="preserve">is same </w:t>
      </w:r>
      <w:proofErr w:type="spellStart"/>
      <w:r w:rsidR="00EC4728" w:rsidRPr="00575F06">
        <w:t>sequam</w:t>
      </w:r>
      <w:proofErr w:type="spellEnd"/>
      <w:r w:rsidR="00EC4728" w:rsidRPr="00575F06">
        <w:t xml:space="preserve"> non </w:t>
      </w:r>
      <w:proofErr w:type="spellStart"/>
      <w:r w:rsidR="00EC4728" w:rsidRPr="00575F06">
        <w:t>core</w:t>
      </w:r>
      <w:proofErr w:type="spellEnd"/>
      <w:r w:rsidR="00EC4728" w:rsidRPr="00575F06">
        <w:t xml:space="preserve"> </w:t>
      </w:r>
      <w:proofErr w:type="spellStart"/>
      <w:r w:rsidR="00EC4728" w:rsidRPr="00575F06">
        <w:t>sunti</w:t>
      </w:r>
      <w:proofErr w:type="spellEnd"/>
      <w:r w:rsidR="00EC4728" w:rsidRPr="00575F06">
        <w:t xml:space="preserve"> </w:t>
      </w:r>
      <w:proofErr w:type="spellStart"/>
      <w:r w:rsidR="00EC4728" w:rsidRPr="00575F06">
        <w:t>doloris</w:t>
      </w:r>
      <w:proofErr w:type="spellEnd"/>
      <w:r w:rsidR="00EC4728" w:rsidRPr="00575F06">
        <w:t>.</w:t>
      </w:r>
    </w:p>
    <w:p w14:paraId="067C129B" w14:textId="77777777" w:rsidR="00BC3E07" w:rsidRPr="00575F06" w:rsidRDefault="00BC3E07" w:rsidP="00575F06">
      <w:r w:rsidRPr="00575F06">
        <w:br w:type="page"/>
      </w:r>
    </w:p>
    <w:p w14:paraId="1FE83512" w14:textId="78F8F853" w:rsidR="00DB6EB4" w:rsidRPr="00A97C5B" w:rsidRDefault="00DB6EB4" w:rsidP="00575F06">
      <w:pPr>
        <w:rPr>
          <w:rFonts w:asciiTheme="majorHAnsi" w:hAnsiTheme="majorHAnsi" w:cstheme="majorHAnsi"/>
          <w:b/>
          <w:bCs/>
          <w:sz w:val="96"/>
          <w:szCs w:val="96"/>
        </w:rPr>
      </w:pPr>
      <w:r w:rsidRPr="00A97C5B">
        <w:rPr>
          <w:rFonts w:asciiTheme="majorHAnsi" w:hAnsiTheme="majorHAnsi" w:cstheme="majorHAnsi"/>
          <w:b/>
          <w:bCs/>
          <w:sz w:val="96"/>
          <w:szCs w:val="96"/>
        </w:rPr>
        <w:lastRenderedPageBreak/>
        <w:t>Innehåll</w:t>
      </w:r>
    </w:p>
    <w:p w14:paraId="2E682E36" w14:textId="1ADFB969" w:rsidR="00C46D6F" w:rsidRDefault="00214A8F">
      <w:pPr>
        <w:pStyle w:val="TOC1"/>
        <w:rPr>
          <w:rFonts w:eastAsiaTheme="minorEastAsia"/>
          <w:sz w:val="24"/>
          <w:szCs w:val="24"/>
          <w:lang w:val="en-SE"/>
        </w:rPr>
      </w:pPr>
      <w:r w:rsidRPr="00575F06">
        <w:rPr>
          <w:b/>
          <w:bCs/>
        </w:rPr>
        <w:fldChar w:fldCharType="begin"/>
      </w:r>
      <w:r w:rsidRPr="00575F06">
        <w:rPr>
          <w:b/>
          <w:bCs/>
        </w:rPr>
        <w:instrText xml:space="preserve"> TOC \o "1-4" \h \z \u </w:instrText>
      </w:r>
      <w:r w:rsidRPr="00575F06">
        <w:rPr>
          <w:b/>
          <w:bCs/>
        </w:rPr>
        <w:fldChar w:fldCharType="separate"/>
      </w:r>
      <w:hyperlink w:anchor="_Toc108211128" w:history="1">
        <w:r w:rsidR="00C46D6F" w:rsidRPr="00F94CDC">
          <w:rPr>
            <w:rStyle w:val="Hyperlink"/>
          </w:rPr>
          <w:t>1.</w:t>
        </w:r>
        <w:r w:rsidR="00C46D6F">
          <w:rPr>
            <w:rFonts w:eastAsiaTheme="minorEastAsia"/>
            <w:sz w:val="24"/>
            <w:szCs w:val="24"/>
            <w:lang w:val="en-SE"/>
          </w:rPr>
          <w:tab/>
        </w:r>
        <w:r w:rsidR="00C46D6F" w:rsidRPr="00F94CDC">
          <w:rPr>
            <w:rStyle w:val="Hyperlink"/>
          </w:rPr>
          <w:t>Rubrik 1 är den största rubriknivån man har i den löpande texten</w:t>
        </w:r>
        <w:r w:rsidR="00C46D6F">
          <w:rPr>
            <w:webHidden/>
          </w:rPr>
          <w:tab/>
        </w:r>
        <w:r w:rsidR="00C46D6F">
          <w:rPr>
            <w:webHidden/>
          </w:rPr>
          <w:fldChar w:fldCharType="begin"/>
        </w:r>
        <w:r w:rsidR="00C46D6F">
          <w:rPr>
            <w:webHidden/>
          </w:rPr>
          <w:instrText xml:space="preserve"> PAGEREF _Toc108211128 \h </w:instrText>
        </w:r>
        <w:r w:rsidR="00C46D6F">
          <w:rPr>
            <w:webHidden/>
          </w:rPr>
        </w:r>
        <w:r w:rsidR="00C46D6F">
          <w:rPr>
            <w:webHidden/>
          </w:rPr>
          <w:fldChar w:fldCharType="separate"/>
        </w:r>
        <w:r w:rsidR="00C46D6F">
          <w:rPr>
            <w:webHidden/>
          </w:rPr>
          <w:t>3</w:t>
        </w:r>
        <w:r w:rsidR="00C46D6F">
          <w:rPr>
            <w:webHidden/>
          </w:rPr>
          <w:fldChar w:fldCharType="end"/>
        </w:r>
      </w:hyperlink>
    </w:p>
    <w:p w14:paraId="6DC1982B" w14:textId="010C4158" w:rsidR="00C46D6F" w:rsidRDefault="00C46D6F">
      <w:pPr>
        <w:pStyle w:val="TOC2"/>
        <w:tabs>
          <w:tab w:val="left" w:pos="1134"/>
        </w:tabs>
        <w:rPr>
          <w:rFonts w:eastAsiaTheme="minorEastAsia"/>
          <w:noProof/>
          <w:sz w:val="24"/>
          <w:szCs w:val="24"/>
          <w:lang w:val="en-SE"/>
        </w:rPr>
      </w:pPr>
      <w:hyperlink w:anchor="_Toc108211129" w:history="1">
        <w:r w:rsidRPr="00F94CDC">
          <w:rPr>
            <w:rStyle w:val="Hyperlink"/>
            <w:noProof/>
          </w:rPr>
          <w:t>1.1.</w:t>
        </w:r>
        <w:r>
          <w:rPr>
            <w:rFonts w:eastAsiaTheme="minorEastAsia"/>
            <w:noProof/>
            <w:sz w:val="24"/>
            <w:szCs w:val="24"/>
            <w:lang w:val="en-SE"/>
          </w:rPr>
          <w:tab/>
        </w:r>
        <w:r w:rsidRPr="00F94CDC">
          <w:rPr>
            <w:rStyle w:val="Hyperlink"/>
            <w:noProof/>
          </w:rPr>
          <w:t>Rubrik 2 är den näst största rubriknivån man kan välja och den ser ut såhär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_Toc108211129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F79F8F" w14:textId="2001DC27" w:rsidR="00C46D6F" w:rsidRDefault="00C46D6F">
      <w:pPr>
        <w:pStyle w:val="TOC3"/>
        <w:tabs>
          <w:tab w:val="left" w:pos="1474"/>
          <w:tab w:val="right" w:leader="dot" w:pos="8488"/>
        </w:tabs>
        <w:rPr>
          <w:rFonts w:eastAsiaTheme="minorEastAsia"/>
          <w:noProof/>
          <w:sz w:val="24"/>
          <w:szCs w:val="24"/>
          <w:lang w:val="en-SE"/>
        </w:rPr>
      </w:pPr>
      <w:hyperlink w:anchor="_Toc108211130" w:history="1">
        <w:r w:rsidRPr="00F94CDC">
          <w:rPr>
            <w:rStyle w:val="Hyperlink"/>
            <w:noProof/>
          </w:rPr>
          <w:t>1.1.1.</w:t>
        </w:r>
        <w:r>
          <w:rPr>
            <w:rFonts w:eastAsiaTheme="minorEastAsia"/>
            <w:noProof/>
            <w:sz w:val="24"/>
            <w:szCs w:val="24"/>
            <w:lang w:val="en-SE"/>
          </w:rPr>
          <w:tab/>
        </w:r>
        <w:r w:rsidRPr="00F94CDC">
          <w:rPr>
            <w:rStyle w:val="Hyperlink"/>
            <w:noProof/>
          </w:rPr>
          <w:t>Rubrik 3 är lite mindre och kan o</w:t>
        </w:r>
        <w:r w:rsidRPr="00F94CDC">
          <w:rPr>
            <w:rStyle w:val="Hyperlink"/>
            <w:noProof/>
          </w:rPr>
          <w:t>c</w:t>
        </w:r>
        <w:r w:rsidRPr="00F94CDC">
          <w:rPr>
            <w:rStyle w:val="Hyperlink"/>
            <w:noProof/>
          </w:rPr>
          <w:t>kså väljas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_Toc108211130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B10731" w14:textId="03A47E77" w:rsidR="00C46D6F" w:rsidRDefault="00C46D6F">
      <w:pPr>
        <w:pStyle w:val="TOC4"/>
        <w:tabs>
          <w:tab w:val="left" w:pos="1680"/>
          <w:tab w:val="right" w:leader="dot" w:pos="8488"/>
        </w:tabs>
        <w:rPr>
          <w:rFonts w:eastAsiaTheme="minorEastAsia"/>
          <w:noProof/>
          <w:sz w:val="24"/>
          <w:szCs w:val="24"/>
          <w:lang w:val="en-SE"/>
        </w:rPr>
      </w:pPr>
      <w:hyperlink w:anchor="_Toc108211131" w:history="1">
        <w:r w:rsidRPr="00F94CDC">
          <w:rPr>
            <w:rStyle w:val="Hyperlink"/>
            <w:noProof/>
          </w:rPr>
          <w:t>1.1.1.1.</w:t>
        </w:r>
        <w:r>
          <w:rPr>
            <w:rFonts w:eastAsiaTheme="minorEastAsia"/>
            <w:noProof/>
            <w:sz w:val="24"/>
            <w:szCs w:val="24"/>
            <w:lang w:val="en-SE"/>
          </w:rPr>
          <w:tab/>
        </w:r>
        <w:r w:rsidRPr="00F94CDC">
          <w:rPr>
            <w:rStyle w:val="Hyperlink"/>
            <w:noProof/>
          </w:rPr>
          <w:t>Rubrik 4 är i samma typsnitt och storlek som den normala texten och används troligtvis ganska sällan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_Toc108211131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6DBF44" w14:textId="1ABF1AAE" w:rsidR="00C46D6F" w:rsidRDefault="00C46D6F">
      <w:pPr>
        <w:pStyle w:val="TOC1"/>
        <w:rPr>
          <w:rFonts w:eastAsiaTheme="minorEastAsia"/>
          <w:sz w:val="24"/>
          <w:szCs w:val="24"/>
          <w:lang w:val="en-SE"/>
        </w:rPr>
      </w:pPr>
      <w:hyperlink w:anchor="_Toc108211132" w:history="1">
        <w:r w:rsidRPr="00F94CDC">
          <w:rPr>
            <w:rStyle w:val="Hyperlink"/>
          </w:rPr>
          <w:t>2.</w:t>
        </w:r>
        <w:r>
          <w:rPr>
            <w:rFonts w:eastAsiaTheme="minorEastAsia"/>
            <w:sz w:val="24"/>
            <w:szCs w:val="24"/>
            <w:lang w:val="en-SE"/>
          </w:rPr>
          <w:tab/>
        </w:r>
        <w:r w:rsidRPr="00F94CDC">
          <w:rPr>
            <w:rStyle w:val="Hyperlink"/>
          </w:rPr>
          <w:t>Noter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_Toc108211132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C25A6D6" w14:textId="5B4F4CB9" w:rsidR="009158F6" w:rsidRPr="00575F06" w:rsidRDefault="00214A8F" w:rsidP="00575F06">
      <w:pPr>
        <w:pStyle w:val="Lead"/>
      </w:pPr>
      <w:r w:rsidRPr="00575F06">
        <w:fldChar w:fldCharType="end"/>
      </w:r>
    </w:p>
    <w:p w14:paraId="4770787A" w14:textId="77777777" w:rsidR="009158F6" w:rsidRPr="00575F06" w:rsidRDefault="009158F6" w:rsidP="00575F06">
      <w:pPr>
        <w:pStyle w:val="TOC3"/>
        <w:rPr>
          <w:rFonts w:asciiTheme="majorHAnsi" w:hAnsiTheme="majorHAnsi" w:cstheme="majorHAnsi"/>
          <w:sz w:val="24"/>
          <w:szCs w:val="28"/>
        </w:rPr>
      </w:pPr>
      <w:r w:rsidRPr="00575F06">
        <w:br w:type="page"/>
      </w:r>
    </w:p>
    <w:p w14:paraId="7AE6B656" w14:textId="6E1E2038" w:rsidR="00FE3C56" w:rsidRPr="00575F06" w:rsidRDefault="00FE3C56" w:rsidP="00575F06">
      <w:pPr>
        <w:pStyle w:val="Heading1"/>
      </w:pPr>
      <w:bookmarkStart w:id="0" w:name="_Toc108211128"/>
      <w:r w:rsidRPr="00575F06">
        <w:lastRenderedPageBreak/>
        <w:t>Rubrik 1 är den största rubriknivån</w:t>
      </w:r>
      <w:r w:rsidR="00AF25D8" w:rsidRPr="00575F06">
        <w:t xml:space="preserve"> man </w:t>
      </w:r>
      <w:r w:rsidR="00CD3886" w:rsidRPr="00575F06">
        <w:t>har i den löpande texten</w:t>
      </w:r>
      <w:bookmarkEnd w:id="0"/>
    </w:p>
    <w:p w14:paraId="52910745" w14:textId="775B55B0" w:rsidR="0081154E" w:rsidRPr="00575F06" w:rsidRDefault="0081154E" w:rsidP="00575F06">
      <w:pPr>
        <w:pStyle w:val="Lead"/>
      </w:pPr>
      <w:r w:rsidRPr="00575F06">
        <w:t>Ingress</w:t>
      </w:r>
      <w:r w:rsidR="00E23901" w:rsidRPr="00575F06">
        <w:t xml:space="preserve"> eller </w:t>
      </w:r>
      <w:proofErr w:type="spellStart"/>
      <w:r w:rsidR="00E23901" w:rsidRPr="00575F06">
        <w:t>Lead</w:t>
      </w:r>
      <w:proofErr w:type="spellEnd"/>
      <w:r w:rsidR="00E23901" w:rsidRPr="00575F06">
        <w:t xml:space="preserve"> som det kan kallas på engelska</w:t>
      </w:r>
      <w:r w:rsidRPr="00575F06">
        <w:t xml:space="preserve"> kan användas där det behövs </w:t>
      </w:r>
      <w:proofErr w:type="spellStart"/>
      <w:r w:rsidRPr="00575F06">
        <w:t>volorec</w:t>
      </w:r>
      <w:proofErr w:type="spellEnd"/>
      <w:r w:rsidRPr="00575F06">
        <w:t xml:space="preserve"> </w:t>
      </w:r>
      <w:proofErr w:type="spellStart"/>
      <w:r w:rsidRPr="00575F06">
        <w:t>epudam</w:t>
      </w:r>
      <w:proofErr w:type="spellEnd"/>
      <w:r w:rsidRPr="00575F06">
        <w:t xml:space="preserve">, </w:t>
      </w:r>
      <w:proofErr w:type="spellStart"/>
      <w:r w:rsidRPr="00575F06">
        <w:t>incit</w:t>
      </w:r>
      <w:proofErr w:type="spellEnd"/>
      <w:r w:rsidRPr="00575F06">
        <w:t xml:space="preserve"> </w:t>
      </w:r>
      <w:proofErr w:type="spellStart"/>
      <w:r w:rsidRPr="00575F06">
        <w:t>volenih</w:t>
      </w:r>
      <w:proofErr w:type="spellEnd"/>
      <w:r w:rsidRPr="00575F06">
        <w:t xml:space="preserve"> </w:t>
      </w:r>
      <w:proofErr w:type="spellStart"/>
      <w:r w:rsidRPr="00575F06">
        <w:t>icaborporest</w:t>
      </w:r>
      <w:proofErr w:type="spellEnd"/>
      <w:r w:rsidRPr="00575F06">
        <w:t xml:space="preserve"> </w:t>
      </w:r>
      <w:proofErr w:type="spellStart"/>
      <w:r w:rsidRPr="00575F06">
        <w:t>faceri</w:t>
      </w:r>
      <w:proofErr w:type="spellEnd"/>
      <w:r w:rsidRPr="00575F06">
        <w:t xml:space="preserve"> </w:t>
      </w:r>
      <w:proofErr w:type="spellStart"/>
      <w:r w:rsidRPr="00575F06">
        <w:t>tem</w:t>
      </w:r>
      <w:proofErr w:type="spellEnd"/>
      <w:r w:rsidRPr="00575F06">
        <w:t xml:space="preserve"> </w:t>
      </w:r>
      <w:proofErr w:type="spellStart"/>
      <w:r w:rsidRPr="00575F06">
        <w:t>qui</w:t>
      </w:r>
      <w:proofErr w:type="spellEnd"/>
      <w:r w:rsidRPr="00575F06">
        <w:t xml:space="preserve"> </w:t>
      </w:r>
      <w:proofErr w:type="spellStart"/>
      <w:r w:rsidRPr="00575F06">
        <w:t>berrore</w:t>
      </w:r>
      <w:proofErr w:type="spellEnd"/>
      <w:r w:rsidRPr="00575F06">
        <w:t xml:space="preserve"> </w:t>
      </w:r>
      <w:proofErr w:type="spellStart"/>
      <w:r w:rsidRPr="00575F06">
        <w:t>rsperiae</w:t>
      </w:r>
      <w:proofErr w:type="spellEnd"/>
      <w:r w:rsidRPr="00575F06">
        <w:t xml:space="preserve"> re </w:t>
      </w:r>
      <w:proofErr w:type="spellStart"/>
      <w:r w:rsidRPr="00575F06">
        <w:t>eos</w:t>
      </w:r>
      <w:proofErr w:type="spellEnd"/>
      <w:r w:rsidRPr="00575F06">
        <w:t xml:space="preserve"> as </w:t>
      </w:r>
      <w:proofErr w:type="spellStart"/>
      <w:r w:rsidRPr="00575F06">
        <w:t>doluptur</w:t>
      </w:r>
      <w:proofErr w:type="spellEnd"/>
      <w:r w:rsidRPr="00575F06">
        <w:t>.</w:t>
      </w:r>
    </w:p>
    <w:p w14:paraId="1322610F" w14:textId="77777777" w:rsidR="00040C90" w:rsidRPr="00575F06" w:rsidRDefault="00040C90" w:rsidP="00575F06">
      <w:pPr>
        <w:rPr>
          <w:i/>
          <w:iCs/>
          <w:color w:val="000000" w:themeColor="text2"/>
        </w:rPr>
      </w:pPr>
      <w:r w:rsidRPr="00575F06">
        <w:t xml:space="preserve">Normal text har ett automatiskt avstånd efter sig vilket innebär att dubbla radbrytningar inte ska användas. </w:t>
      </w:r>
      <w:r w:rsidRPr="00575F06">
        <w:rPr>
          <w:rStyle w:val="Emphasis"/>
        </w:rPr>
        <w:t>Om något behöver framhävas I texten används kursiv stil</w:t>
      </w:r>
      <w:r w:rsidRPr="00575F06">
        <w:t xml:space="preserve">, </w:t>
      </w:r>
      <w:proofErr w:type="spellStart"/>
      <w:r w:rsidRPr="00575F06">
        <w:t>sit</w:t>
      </w:r>
      <w:proofErr w:type="spellEnd"/>
      <w:r w:rsidRPr="00575F06">
        <w:t xml:space="preserve"> </w:t>
      </w:r>
      <w:proofErr w:type="spellStart"/>
      <w:r w:rsidRPr="00575F06">
        <w:t>idelique</w:t>
      </w:r>
      <w:proofErr w:type="spellEnd"/>
      <w:r w:rsidRPr="00575F06">
        <w:t xml:space="preserve"> </w:t>
      </w:r>
      <w:proofErr w:type="spellStart"/>
      <w:r w:rsidRPr="00575F06">
        <w:t>nulluptatas</w:t>
      </w:r>
      <w:proofErr w:type="spellEnd"/>
      <w:r w:rsidRPr="00575F06">
        <w:t xml:space="preserve"> </w:t>
      </w:r>
      <w:proofErr w:type="spellStart"/>
      <w:r w:rsidRPr="00575F06">
        <w:t>ratempor</w:t>
      </w:r>
      <w:proofErr w:type="spellEnd"/>
      <w:r w:rsidRPr="00575F06">
        <w:t xml:space="preserve"> repe </w:t>
      </w:r>
      <w:proofErr w:type="spellStart"/>
      <w:r w:rsidRPr="00575F06">
        <w:t>quistis</w:t>
      </w:r>
      <w:proofErr w:type="spellEnd"/>
      <w:r w:rsidRPr="00575F06">
        <w:t xml:space="preserve"> </w:t>
      </w:r>
      <w:proofErr w:type="spellStart"/>
      <w:r w:rsidRPr="00575F06">
        <w:t>ciusda</w:t>
      </w:r>
      <w:proofErr w:type="spellEnd"/>
      <w:r w:rsidRPr="00575F06">
        <w:t xml:space="preserve"> </w:t>
      </w:r>
      <w:proofErr w:type="spellStart"/>
      <w:r w:rsidRPr="00575F06">
        <w:t>natem</w:t>
      </w:r>
      <w:proofErr w:type="spellEnd"/>
      <w:r w:rsidRPr="00575F06">
        <w:t xml:space="preserve"> </w:t>
      </w:r>
      <w:proofErr w:type="spellStart"/>
      <w:r w:rsidRPr="00575F06">
        <w:t>ant</w:t>
      </w:r>
      <w:proofErr w:type="spellEnd"/>
      <w:r w:rsidRPr="00575F06">
        <w:t xml:space="preserve"> </w:t>
      </w:r>
      <w:proofErr w:type="spellStart"/>
      <w:r w:rsidRPr="00575F06">
        <w:t>unto</w:t>
      </w:r>
      <w:proofErr w:type="spellEnd"/>
      <w:r w:rsidRPr="00575F06">
        <w:t xml:space="preserve"> et </w:t>
      </w:r>
      <w:proofErr w:type="spellStart"/>
      <w:r w:rsidRPr="00575F06">
        <w:t>liae</w:t>
      </w:r>
      <w:proofErr w:type="spellEnd"/>
      <w:r w:rsidRPr="00575F06">
        <w:t xml:space="preserve"> </w:t>
      </w:r>
      <w:proofErr w:type="spellStart"/>
      <w:r w:rsidRPr="00575F06">
        <w:t>nonse</w:t>
      </w:r>
      <w:proofErr w:type="spellEnd"/>
      <w:r w:rsidRPr="00575F06">
        <w:t xml:space="preserve"> </w:t>
      </w:r>
      <w:proofErr w:type="spellStart"/>
      <w:r w:rsidRPr="00575F06">
        <w:t>sediam</w:t>
      </w:r>
      <w:proofErr w:type="spellEnd"/>
      <w:r w:rsidRPr="00575F06">
        <w:t xml:space="preserve"> </w:t>
      </w:r>
      <w:proofErr w:type="spellStart"/>
      <w:r w:rsidRPr="00575F06">
        <w:t>fugia</w:t>
      </w:r>
      <w:proofErr w:type="spellEnd"/>
      <w:r w:rsidRPr="00575F06">
        <w:t xml:space="preserve"> </w:t>
      </w:r>
      <w:proofErr w:type="spellStart"/>
      <w:r w:rsidRPr="00575F06">
        <w:t>quam</w:t>
      </w:r>
      <w:proofErr w:type="spellEnd"/>
      <w:r w:rsidRPr="00575F06">
        <w:t xml:space="preserve">, </w:t>
      </w:r>
      <w:proofErr w:type="spellStart"/>
      <w:r w:rsidRPr="00575F06">
        <w:t>volupta</w:t>
      </w:r>
      <w:proofErr w:type="spellEnd"/>
      <w:r w:rsidRPr="00575F06">
        <w:t xml:space="preserve"> </w:t>
      </w:r>
      <w:proofErr w:type="spellStart"/>
      <w:r w:rsidRPr="00575F06">
        <w:t>temodit</w:t>
      </w:r>
      <w:proofErr w:type="spellEnd"/>
      <w:r w:rsidRPr="00575F06">
        <w:t xml:space="preserve"> </w:t>
      </w:r>
      <w:proofErr w:type="spellStart"/>
      <w:r w:rsidRPr="00575F06">
        <w:t>aturibe</w:t>
      </w:r>
      <w:proofErr w:type="spellEnd"/>
      <w:r w:rsidRPr="00575F06">
        <w:t xml:space="preserve"> </w:t>
      </w:r>
      <w:proofErr w:type="spellStart"/>
      <w:r w:rsidRPr="00575F06">
        <w:t>aruntiumquis</w:t>
      </w:r>
      <w:proofErr w:type="spellEnd"/>
      <w:r w:rsidRPr="00575F06">
        <w:t xml:space="preserve"> mi, at </w:t>
      </w:r>
      <w:proofErr w:type="spellStart"/>
      <w:r w:rsidRPr="00575F06">
        <w:t>evel</w:t>
      </w:r>
      <w:proofErr w:type="spellEnd"/>
      <w:r w:rsidRPr="00575F06">
        <w:t xml:space="preserve"> </w:t>
      </w:r>
      <w:proofErr w:type="spellStart"/>
      <w:r w:rsidRPr="00575F06">
        <w:t>intem</w:t>
      </w:r>
      <w:proofErr w:type="spellEnd"/>
      <w:r w:rsidRPr="00575F06">
        <w:t xml:space="preserve"> et </w:t>
      </w:r>
      <w:proofErr w:type="spellStart"/>
      <w:r w:rsidRPr="00575F06">
        <w:t>volupta</w:t>
      </w:r>
      <w:proofErr w:type="spellEnd"/>
      <w:r w:rsidRPr="00575F06">
        <w:t xml:space="preserve"> </w:t>
      </w:r>
      <w:proofErr w:type="spellStart"/>
      <w:r w:rsidRPr="00575F06">
        <w:t>tectorem</w:t>
      </w:r>
      <w:proofErr w:type="spellEnd"/>
      <w:r w:rsidRPr="00575F06">
        <w:t xml:space="preserve">. </w:t>
      </w:r>
      <w:proofErr w:type="spellStart"/>
      <w:r w:rsidRPr="00575F06">
        <w:t>Itasi</w:t>
      </w:r>
      <w:proofErr w:type="spellEnd"/>
      <w:r w:rsidRPr="00575F06">
        <w:t xml:space="preserve"> </w:t>
      </w:r>
      <w:proofErr w:type="spellStart"/>
      <w:r w:rsidRPr="00575F06">
        <w:t>sapellab</w:t>
      </w:r>
      <w:proofErr w:type="spellEnd"/>
      <w:r w:rsidRPr="00575F06">
        <w:t xml:space="preserve"> </w:t>
      </w:r>
      <w:proofErr w:type="spellStart"/>
      <w:r w:rsidRPr="00575F06">
        <w:t>idestis</w:t>
      </w:r>
      <w:proofErr w:type="spellEnd"/>
      <w:r w:rsidRPr="00575F06">
        <w:t xml:space="preserve"> et am.</w:t>
      </w:r>
    </w:p>
    <w:p w14:paraId="1683EB06" w14:textId="7A06EA51" w:rsidR="00F87D50" w:rsidRPr="00575F06" w:rsidRDefault="00F87D50" w:rsidP="00575F06">
      <w:proofErr w:type="spellStart"/>
      <w:r w:rsidRPr="00575F06">
        <w:t>Daerectiis</w:t>
      </w:r>
      <w:proofErr w:type="spellEnd"/>
      <w:r w:rsidRPr="00575F06">
        <w:t xml:space="preserve"> </w:t>
      </w:r>
      <w:proofErr w:type="spellStart"/>
      <w:r w:rsidRPr="00575F06">
        <w:t>sandis</w:t>
      </w:r>
      <w:proofErr w:type="spellEnd"/>
      <w:r w:rsidRPr="00575F06">
        <w:t xml:space="preserve"> </w:t>
      </w:r>
      <w:proofErr w:type="spellStart"/>
      <w:r w:rsidRPr="00575F06">
        <w:t>que</w:t>
      </w:r>
      <w:proofErr w:type="spellEnd"/>
      <w:r w:rsidRPr="00575F06">
        <w:t xml:space="preserve"> </w:t>
      </w:r>
      <w:proofErr w:type="spellStart"/>
      <w:r w:rsidRPr="00575F06">
        <w:t>simoluptat</w:t>
      </w:r>
      <w:proofErr w:type="spellEnd"/>
      <w:r w:rsidRPr="00575F06">
        <w:t xml:space="preserve"> </w:t>
      </w:r>
      <w:proofErr w:type="spellStart"/>
      <w:r w:rsidRPr="00575F06">
        <w:t>lab</w:t>
      </w:r>
      <w:proofErr w:type="spellEnd"/>
      <w:r w:rsidRPr="00575F06">
        <w:t xml:space="preserve"> </w:t>
      </w:r>
      <w:proofErr w:type="spellStart"/>
      <w:r w:rsidRPr="00575F06">
        <w:t>intibus</w:t>
      </w:r>
      <w:proofErr w:type="spellEnd"/>
      <w:r w:rsidRPr="00575F06">
        <w:t xml:space="preserve"> est dia </w:t>
      </w:r>
      <w:proofErr w:type="spellStart"/>
      <w:r w:rsidRPr="00575F06">
        <w:t>suntionem</w:t>
      </w:r>
      <w:proofErr w:type="spellEnd"/>
      <w:r w:rsidRPr="00575F06">
        <w:t xml:space="preserve"> </w:t>
      </w:r>
      <w:proofErr w:type="spellStart"/>
      <w:r w:rsidRPr="00575F06">
        <w:t>ea</w:t>
      </w:r>
      <w:proofErr w:type="spellEnd"/>
      <w:r w:rsidRPr="00575F06">
        <w:t xml:space="preserve"> </w:t>
      </w:r>
      <w:proofErr w:type="spellStart"/>
      <w:r w:rsidRPr="00575F06">
        <w:t>quiantia</w:t>
      </w:r>
      <w:proofErr w:type="spellEnd"/>
      <w:r w:rsidRPr="00575F06">
        <w:t xml:space="preserve"> </w:t>
      </w:r>
      <w:proofErr w:type="spellStart"/>
      <w:r w:rsidRPr="00575F06">
        <w:t>conserc</w:t>
      </w:r>
      <w:proofErr w:type="spellEnd"/>
      <w:r w:rsidRPr="00575F06">
        <w:t xml:space="preserve"> </w:t>
      </w:r>
      <w:proofErr w:type="spellStart"/>
      <w:r w:rsidRPr="00575F06">
        <w:t>hillant</w:t>
      </w:r>
      <w:proofErr w:type="spellEnd"/>
      <w:r w:rsidRPr="00575F06">
        <w:t xml:space="preserve"> </w:t>
      </w:r>
      <w:proofErr w:type="spellStart"/>
      <w:r w:rsidRPr="00575F06">
        <w:t>voluptae</w:t>
      </w:r>
      <w:proofErr w:type="spellEnd"/>
      <w:r w:rsidRPr="00575F06">
        <w:t xml:space="preserve"> </w:t>
      </w:r>
      <w:proofErr w:type="spellStart"/>
      <w:r w:rsidRPr="00575F06">
        <w:t>consent</w:t>
      </w:r>
      <w:proofErr w:type="spellEnd"/>
      <w:r w:rsidRPr="00575F06">
        <w:t xml:space="preserve">, </w:t>
      </w:r>
      <w:proofErr w:type="spellStart"/>
      <w:r w:rsidRPr="00575F06">
        <w:t>nulliti</w:t>
      </w:r>
      <w:proofErr w:type="spellEnd"/>
      <w:r w:rsidRPr="00575F06">
        <w:t xml:space="preserve"> in nus re </w:t>
      </w:r>
      <w:proofErr w:type="spellStart"/>
      <w:r w:rsidRPr="00575F06">
        <w:t>doloratium</w:t>
      </w:r>
      <w:proofErr w:type="spellEnd"/>
      <w:r w:rsidRPr="00575F06">
        <w:t xml:space="preserve"> hit il enda </w:t>
      </w:r>
      <w:proofErr w:type="spellStart"/>
      <w:r w:rsidRPr="00575F06">
        <w:t>doluptur</w:t>
      </w:r>
      <w:proofErr w:type="spellEnd"/>
      <w:r w:rsidRPr="00575F06">
        <w:t xml:space="preserve"> </w:t>
      </w:r>
      <w:proofErr w:type="spellStart"/>
      <w:r w:rsidRPr="00575F06">
        <w:t>audite</w:t>
      </w:r>
      <w:proofErr w:type="spellEnd"/>
      <w:r w:rsidRPr="00575F06">
        <w:t xml:space="preserve"> </w:t>
      </w:r>
      <w:proofErr w:type="spellStart"/>
      <w:r w:rsidRPr="00575F06">
        <w:t>odit</w:t>
      </w:r>
      <w:proofErr w:type="spellEnd"/>
      <w:r w:rsidRPr="00575F06">
        <w:t xml:space="preserve"> </w:t>
      </w:r>
      <w:proofErr w:type="spellStart"/>
      <w:r w:rsidRPr="00575F06">
        <w:t>aped</w:t>
      </w:r>
      <w:proofErr w:type="spellEnd"/>
      <w:r w:rsidRPr="00575F06">
        <w:t xml:space="preserve"> </w:t>
      </w:r>
      <w:proofErr w:type="spellStart"/>
      <w:r w:rsidRPr="00575F06">
        <w:t>sdae</w:t>
      </w:r>
      <w:proofErr w:type="spellEnd"/>
      <w:r w:rsidRPr="00575F06">
        <w:t xml:space="preserve"> </w:t>
      </w:r>
      <w:proofErr w:type="spellStart"/>
      <w:r w:rsidRPr="00575F06">
        <w:t>conectetur</w:t>
      </w:r>
      <w:proofErr w:type="spellEnd"/>
      <w:r w:rsidRPr="00575F06">
        <w:t xml:space="preserve"> ed maximi, </w:t>
      </w:r>
      <w:proofErr w:type="spellStart"/>
      <w:r w:rsidRPr="00575F06">
        <w:t>simincitam</w:t>
      </w:r>
      <w:proofErr w:type="spellEnd"/>
      <w:r w:rsidRPr="00575F06">
        <w:t xml:space="preserve"> aut.</w:t>
      </w:r>
    </w:p>
    <w:p w14:paraId="67AC1051" w14:textId="316B0797" w:rsidR="00FE3C56" w:rsidRPr="00575F06" w:rsidRDefault="00FE3C56" w:rsidP="00575F06">
      <w:pPr>
        <w:pStyle w:val="Heading2"/>
      </w:pPr>
      <w:bookmarkStart w:id="1" w:name="_Toc108211129"/>
      <w:r w:rsidRPr="00575F06">
        <w:t>Rubrik 2 är den näst största rubriknivån man kan välja</w:t>
      </w:r>
      <w:r w:rsidR="00AF25D8" w:rsidRPr="00575F06">
        <w:t xml:space="preserve"> och den ser ut såhär</w:t>
      </w:r>
      <w:bookmarkEnd w:id="1"/>
    </w:p>
    <w:p w14:paraId="6CE851DE" w14:textId="28089072" w:rsidR="00312C99" w:rsidRPr="00575F06" w:rsidRDefault="00C6788C" w:rsidP="00575F06">
      <w:r w:rsidRPr="00575F06">
        <w:t>Normal text</w:t>
      </w:r>
      <w:r w:rsidR="00453246" w:rsidRPr="00575F06">
        <w:t xml:space="preserve"> som inte har något</w:t>
      </w:r>
      <w:r w:rsidRPr="00575F06">
        <w:t xml:space="preserve"> automatiskt avstånd efter sig</w:t>
      </w:r>
      <w:r w:rsidR="00453246" w:rsidRPr="00575F06">
        <w:t xml:space="preserve"> kallas för No </w:t>
      </w:r>
      <w:proofErr w:type="spellStart"/>
      <w:r w:rsidR="00453246" w:rsidRPr="00575F06">
        <w:t>Spacing</w:t>
      </w:r>
      <w:proofErr w:type="spellEnd"/>
      <w:r w:rsidR="00453246" w:rsidRPr="00575F06">
        <w:t>.</w:t>
      </w:r>
      <w:r w:rsidR="002869E7" w:rsidRPr="00575F06">
        <w:t xml:space="preserve"> </w:t>
      </w:r>
      <w:r w:rsidR="00453246" w:rsidRPr="00575F06">
        <w:t>A</w:t>
      </w:r>
      <w:r w:rsidR="00312C99" w:rsidRPr="00575F06">
        <w:t xml:space="preserve"> di </w:t>
      </w:r>
      <w:proofErr w:type="spellStart"/>
      <w:r w:rsidR="00312C99" w:rsidRPr="00575F06">
        <w:t>commole</w:t>
      </w:r>
      <w:proofErr w:type="spellEnd"/>
      <w:r w:rsidR="00312C99" w:rsidRPr="00575F06">
        <w:t xml:space="preserve"> </w:t>
      </w:r>
      <w:proofErr w:type="spellStart"/>
      <w:r w:rsidR="00312C99" w:rsidRPr="00575F06">
        <w:t>scillant</w:t>
      </w:r>
      <w:proofErr w:type="spellEnd"/>
      <w:r w:rsidR="00312C99" w:rsidRPr="00575F06">
        <w:t xml:space="preserve"> </w:t>
      </w:r>
      <w:proofErr w:type="spellStart"/>
      <w:r w:rsidR="00312C99" w:rsidRPr="00575F06">
        <w:t>estiusa</w:t>
      </w:r>
      <w:proofErr w:type="spellEnd"/>
      <w:r w:rsidR="00312C99" w:rsidRPr="00575F06">
        <w:t xml:space="preserve"> </w:t>
      </w:r>
      <w:proofErr w:type="spellStart"/>
      <w:r w:rsidR="00312C99" w:rsidRPr="00575F06">
        <w:t>nust</w:t>
      </w:r>
      <w:proofErr w:type="spellEnd"/>
      <w:r w:rsidR="00312C99" w:rsidRPr="00575F06">
        <w:t xml:space="preserve">, </w:t>
      </w:r>
      <w:proofErr w:type="spellStart"/>
      <w:r w:rsidR="00312C99" w:rsidRPr="00575F06">
        <w:t>tem</w:t>
      </w:r>
      <w:proofErr w:type="spellEnd"/>
      <w:r w:rsidR="00312C99" w:rsidRPr="00575F06">
        <w:t xml:space="preserve"> </w:t>
      </w:r>
      <w:proofErr w:type="spellStart"/>
      <w:r w:rsidR="00312C99" w:rsidRPr="00575F06">
        <w:t>faccati</w:t>
      </w:r>
      <w:proofErr w:type="spellEnd"/>
      <w:r w:rsidR="00312C99" w:rsidRPr="00575F06">
        <w:t xml:space="preserve"> </w:t>
      </w:r>
      <w:proofErr w:type="spellStart"/>
      <w:r w:rsidR="00312C99" w:rsidRPr="00575F06">
        <w:t>beaqui</w:t>
      </w:r>
      <w:proofErr w:type="spellEnd"/>
      <w:r w:rsidR="00312C99" w:rsidRPr="00575F06">
        <w:t xml:space="preserve"> </w:t>
      </w:r>
      <w:proofErr w:type="spellStart"/>
      <w:r w:rsidR="00312C99" w:rsidRPr="00575F06">
        <w:t>delique</w:t>
      </w:r>
      <w:proofErr w:type="spellEnd"/>
      <w:r w:rsidR="00312C99" w:rsidRPr="00575F06">
        <w:t xml:space="preserve"> </w:t>
      </w:r>
      <w:proofErr w:type="spellStart"/>
      <w:r w:rsidR="00312C99" w:rsidRPr="00575F06">
        <w:t>es</w:t>
      </w:r>
      <w:proofErr w:type="spellEnd"/>
      <w:r w:rsidR="00312C99" w:rsidRPr="00575F06">
        <w:t xml:space="preserve"> et</w:t>
      </w:r>
      <w:r w:rsidR="00EC6BEF" w:rsidRPr="00575F06">
        <w:t>:</w:t>
      </w:r>
    </w:p>
    <w:p w14:paraId="2799AD22" w14:textId="189E15A2" w:rsidR="00312C99" w:rsidRPr="00575F06" w:rsidRDefault="00C6788C" w:rsidP="00575F06">
      <w:pPr>
        <w:pStyle w:val="ListParagraph"/>
        <w:numPr>
          <w:ilvl w:val="0"/>
          <w:numId w:val="27"/>
        </w:numPr>
      </w:pPr>
      <w:r w:rsidRPr="00575F06">
        <w:t xml:space="preserve">Punktlistor har ett litet avstånd före och efter sig. </w:t>
      </w:r>
      <w:proofErr w:type="spellStart"/>
      <w:r w:rsidR="00312C99" w:rsidRPr="00575F06">
        <w:t>hilis</w:t>
      </w:r>
      <w:proofErr w:type="spellEnd"/>
      <w:r w:rsidR="00312C99" w:rsidRPr="00575F06">
        <w:t xml:space="preserve"> </w:t>
      </w:r>
      <w:proofErr w:type="spellStart"/>
      <w:r w:rsidR="00312C99" w:rsidRPr="00575F06">
        <w:t>accus</w:t>
      </w:r>
      <w:proofErr w:type="spellEnd"/>
      <w:r w:rsidR="00312C99" w:rsidRPr="00575F06">
        <w:t xml:space="preserve">, </w:t>
      </w:r>
      <w:proofErr w:type="spellStart"/>
      <w:r w:rsidR="00312C99" w:rsidRPr="00575F06">
        <w:t>cus</w:t>
      </w:r>
      <w:proofErr w:type="spellEnd"/>
      <w:r w:rsidR="00312C99" w:rsidRPr="00575F06">
        <w:t xml:space="preserve"> </w:t>
      </w:r>
      <w:proofErr w:type="spellStart"/>
      <w:r w:rsidR="00312C99" w:rsidRPr="00575F06">
        <w:t>vollorr</w:t>
      </w:r>
      <w:proofErr w:type="spellEnd"/>
      <w:r w:rsidR="00312C99" w:rsidRPr="00575F06">
        <w:t xml:space="preserve"> </w:t>
      </w:r>
      <w:proofErr w:type="spellStart"/>
      <w:r w:rsidR="00312C99" w:rsidRPr="00575F06">
        <w:t>ovidigent</w:t>
      </w:r>
      <w:proofErr w:type="spellEnd"/>
      <w:r w:rsidR="00312C99" w:rsidRPr="00575F06">
        <w:t xml:space="preserve"> </w:t>
      </w:r>
      <w:proofErr w:type="spellStart"/>
      <w:r w:rsidR="00312C99" w:rsidRPr="00575F06">
        <w:t>quodicatem</w:t>
      </w:r>
      <w:proofErr w:type="spellEnd"/>
      <w:r w:rsidR="00312C99" w:rsidRPr="00575F06">
        <w:t xml:space="preserve"> </w:t>
      </w:r>
      <w:proofErr w:type="spellStart"/>
      <w:r w:rsidR="00312C99" w:rsidRPr="00575F06">
        <w:t>acestiosa</w:t>
      </w:r>
      <w:proofErr w:type="spellEnd"/>
      <w:r w:rsidR="00312C99" w:rsidRPr="00575F06">
        <w:t xml:space="preserve"> </w:t>
      </w:r>
      <w:proofErr w:type="spellStart"/>
      <w:r w:rsidR="00312C99" w:rsidRPr="00575F06">
        <w:t>sit</w:t>
      </w:r>
      <w:proofErr w:type="spellEnd"/>
      <w:r w:rsidR="00312C99" w:rsidRPr="00575F06">
        <w:t xml:space="preserve"> </w:t>
      </w:r>
      <w:proofErr w:type="spellStart"/>
      <w:r w:rsidR="00312C99" w:rsidRPr="00575F06">
        <w:t>quoditibus</w:t>
      </w:r>
      <w:proofErr w:type="spellEnd"/>
      <w:r w:rsidR="00312C99" w:rsidRPr="00575F06">
        <w:t xml:space="preserve"> </w:t>
      </w:r>
      <w:proofErr w:type="spellStart"/>
      <w:r w:rsidR="00312C99" w:rsidRPr="00575F06">
        <w:t>eosapicatquo</w:t>
      </w:r>
      <w:proofErr w:type="spellEnd"/>
      <w:r w:rsidR="00312C99" w:rsidRPr="00575F06">
        <w:t xml:space="preserve"> te </w:t>
      </w:r>
      <w:proofErr w:type="spellStart"/>
      <w:r w:rsidR="00312C99" w:rsidRPr="00575F06">
        <w:t>ma</w:t>
      </w:r>
      <w:proofErr w:type="spellEnd"/>
      <w:r w:rsidR="00312C99" w:rsidRPr="00575F06">
        <w:t xml:space="preserve"> </w:t>
      </w:r>
      <w:proofErr w:type="spellStart"/>
      <w:r w:rsidR="00312C99" w:rsidRPr="00575F06">
        <w:t>debis</w:t>
      </w:r>
      <w:proofErr w:type="spellEnd"/>
      <w:r w:rsidR="00312C99" w:rsidRPr="00575F06">
        <w:t xml:space="preserve"> et, ut </w:t>
      </w:r>
      <w:proofErr w:type="spellStart"/>
      <w:r w:rsidR="00312C99" w:rsidRPr="00575F06">
        <w:t>quia</w:t>
      </w:r>
      <w:proofErr w:type="spellEnd"/>
      <w:r w:rsidR="00312C99" w:rsidRPr="00575F06">
        <w:t xml:space="preserve"> </w:t>
      </w:r>
      <w:proofErr w:type="spellStart"/>
      <w:r w:rsidR="00312C99" w:rsidRPr="00575F06">
        <w:t>sitasin</w:t>
      </w:r>
      <w:proofErr w:type="spellEnd"/>
      <w:r w:rsidR="00312C99" w:rsidRPr="00575F06">
        <w:t xml:space="preserve"> </w:t>
      </w:r>
    </w:p>
    <w:p w14:paraId="4D93B204" w14:textId="60875E2C" w:rsidR="00312C99" w:rsidRPr="00575F06" w:rsidRDefault="00AF25D8" w:rsidP="00575F06">
      <w:pPr>
        <w:pStyle w:val="ListParagraph"/>
        <w:numPr>
          <w:ilvl w:val="1"/>
          <w:numId w:val="27"/>
        </w:numPr>
      </w:pPr>
      <w:r w:rsidRPr="00575F06">
        <w:t xml:space="preserve">Nivå två i punktlistan. </w:t>
      </w:r>
      <w:proofErr w:type="spellStart"/>
      <w:r w:rsidR="00C6788C" w:rsidRPr="00575F06">
        <w:t>T</w:t>
      </w:r>
      <w:r w:rsidR="00312C99" w:rsidRPr="00575F06">
        <w:t>ibustis</w:t>
      </w:r>
      <w:proofErr w:type="spellEnd"/>
      <w:r w:rsidR="00312C99" w:rsidRPr="00575F06">
        <w:t xml:space="preserve"> </w:t>
      </w:r>
      <w:proofErr w:type="spellStart"/>
      <w:r w:rsidR="00312C99" w:rsidRPr="00575F06">
        <w:t>eium</w:t>
      </w:r>
      <w:proofErr w:type="spellEnd"/>
      <w:r w:rsidR="00312C99" w:rsidRPr="00575F06">
        <w:t xml:space="preserve"> </w:t>
      </w:r>
      <w:proofErr w:type="spellStart"/>
      <w:r w:rsidR="00312C99" w:rsidRPr="00575F06">
        <w:t>autem</w:t>
      </w:r>
      <w:proofErr w:type="spellEnd"/>
      <w:r w:rsidR="00312C99" w:rsidRPr="00575F06">
        <w:t xml:space="preserve"> </w:t>
      </w:r>
      <w:proofErr w:type="spellStart"/>
      <w:r w:rsidR="00312C99" w:rsidRPr="00575F06">
        <w:t>laborit</w:t>
      </w:r>
      <w:proofErr w:type="spellEnd"/>
      <w:r w:rsidR="00312C99" w:rsidRPr="00575F06">
        <w:t xml:space="preserve"> </w:t>
      </w:r>
      <w:proofErr w:type="spellStart"/>
      <w:r w:rsidR="00312C99" w:rsidRPr="00575F06">
        <w:t>quiaspero</w:t>
      </w:r>
      <w:proofErr w:type="spellEnd"/>
      <w:r w:rsidR="00312C99" w:rsidRPr="00575F06">
        <w:t xml:space="preserve"> </w:t>
      </w:r>
      <w:proofErr w:type="spellStart"/>
      <w:r w:rsidR="00312C99" w:rsidRPr="00575F06">
        <w:t>voluptatae</w:t>
      </w:r>
      <w:proofErr w:type="spellEnd"/>
      <w:r w:rsidR="00312C99" w:rsidRPr="00575F06">
        <w:t xml:space="preserve"> et</w:t>
      </w:r>
    </w:p>
    <w:p w14:paraId="2E064816" w14:textId="36AE2C49" w:rsidR="00312C99" w:rsidRPr="00575F06" w:rsidRDefault="00C6788C" w:rsidP="00575F06">
      <w:pPr>
        <w:pStyle w:val="ListParagraph"/>
        <w:numPr>
          <w:ilvl w:val="0"/>
          <w:numId w:val="27"/>
        </w:numPr>
      </w:pPr>
      <w:proofErr w:type="spellStart"/>
      <w:r w:rsidRPr="00575F06">
        <w:t>S</w:t>
      </w:r>
      <w:r w:rsidR="00312C99" w:rsidRPr="00575F06">
        <w:t>equi</w:t>
      </w:r>
      <w:proofErr w:type="spellEnd"/>
      <w:r w:rsidR="00312C99" w:rsidRPr="00575F06">
        <w:t xml:space="preserve"> </w:t>
      </w:r>
      <w:proofErr w:type="spellStart"/>
      <w:r w:rsidR="00312C99" w:rsidRPr="00575F06">
        <w:t>doluptiur</w:t>
      </w:r>
      <w:proofErr w:type="spellEnd"/>
      <w:r w:rsidR="00312C99" w:rsidRPr="00575F06">
        <w:t xml:space="preserve"> </w:t>
      </w:r>
      <w:proofErr w:type="spellStart"/>
      <w:r w:rsidR="00312C99" w:rsidRPr="00575F06">
        <w:t>sequiassit</w:t>
      </w:r>
      <w:proofErr w:type="spellEnd"/>
      <w:r w:rsidR="00312C99" w:rsidRPr="00575F06">
        <w:t xml:space="preserve"> </w:t>
      </w:r>
      <w:proofErr w:type="spellStart"/>
      <w:r w:rsidR="00312C99" w:rsidRPr="00575F06">
        <w:t>voluptat</w:t>
      </w:r>
      <w:proofErr w:type="spellEnd"/>
      <w:r w:rsidR="00312C99" w:rsidRPr="00575F06">
        <w:t xml:space="preserve"> </w:t>
      </w:r>
      <w:proofErr w:type="spellStart"/>
      <w:r w:rsidR="00312C99" w:rsidRPr="00575F06">
        <w:t>que</w:t>
      </w:r>
      <w:proofErr w:type="spellEnd"/>
      <w:r w:rsidR="00312C99" w:rsidRPr="00575F06">
        <w:t xml:space="preserve"> </w:t>
      </w:r>
      <w:proofErr w:type="spellStart"/>
      <w:r w:rsidR="00312C99" w:rsidRPr="00575F06">
        <w:t>esci</w:t>
      </w:r>
      <w:proofErr w:type="spellEnd"/>
      <w:r w:rsidR="00312C99" w:rsidRPr="00575F06">
        <w:t xml:space="preserve"> to bero </w:t>
      </w:r>
      <w:proofErr w:type="spellStart"/>
      <w:r w:rsidR="00312C99" w:rsidRPr="00575F06">
        <w:t>volorec</w:t>
      </w:r>
      <w:proofErr w:type="spellEnd"/>
      <w:r w:rsidR="00312C99" w:rsidRPr="00575F06">
        <w:t xml:space="preserve"> </w:t>
      </w:r>
      <w:proofErr w:type="spellStart"/>
      <w:r w:rsidR="00312C99" w:rsidRPr="00575F06">
        <w:t>esedis</w:t>
      </w:r>
      <w:proofErr w:type="spellEnd"/>
      <w:r w:rsidR="00312C99" w:rsidRPr="00575F06">
        <w:t xml:space="preserve"> ut </w:t>
      </w:r>
      <w:proofErr w:type="spellStart"/>
      <w:r w:rsidR="00312C99" w:rsidRPr="00575F06">
        <w:t>ea</w:t>
      </w:r>
      <w:proofErr w:type="spellEnd"/>
      <w:r w:rsidR="00312C99" w:rsidRPr="00575F06">
        <w:t xml:space="preserve"> </w:t>
      </w:r>
      <w:proofErr w:type="spellStart"/>
      <w:r w:rsidR="00312C99" w:rsidRPr="00575F06">
        <w:t>seceatemo</w:t>
      </w:r>
      <w:proofErr w:type="spellEnd"/>
      <w:r w:rsidR="00312C99" w:rsidRPr="00575F06">
        <w:t xml:space="preserve"> </w:t>
      </w:r>
      <w:proofErr w:type="spellStart"/>
      <w:r w:rsidR="00312C99" w:rsidRPr="00575F06">
        <w:t>blatiunt</w:t>
      </w:r>
      <w:proofErr w:type="spellEnd"/>
      <w:r w:rsidR="00312C99" w:rsidRPr="00575F06">
        <w:t xml:space="preserve"> </w:t>
      </w:r>
      <w:proofErr w:type="spellStart"/>
      <w:r w:rsidR="00312C99" w:rsidRPr="00575F06">
        <w:t>aut</w:t>
      </w:r>
      <w:proofErr w:type="spellEnd"/>
      <w:r w:rsidR="00D53A6C" w:rsidRPr="00575F06">
        <w:t xml:space="preserve"> </w:t>
      </w:r>
      <w:proofErr w:type="spellStart"/>
      <w:r w:rsidR="00D53A6C" w:rsidRPr="00575F06">
        <w:t>molum</w:t>
      </w:r>
      <w:proofErr w:type="spellEnd"/>
      <w:r w:rsidR="00D53A6C" w:rsidRPr="00575F06">
        <w:t xml:space="preserve"> re, </w:t>
      </w:r>
      <w:proofErr w:type="spellStart"/>
      <w:r w:rsidR="00D53A6C" w:rsidRPr="00575F06">
        <w:t>od</w:t>
      </w:r>
      <w:proofErr w:type="spellEnd"/>
      <w:r w:rsidR="00D53A6C" w:rsidRPr="00575F06">
        <w:t xml:space="preserve"> </w:t>
      </w:r>
      <w:proofErr w:type="spellStart"/>
      <w:r w:rsidR="00D53A6C" w:rsidRPr="00575F06">
        <w:t>eatempo</w:t>
      </w:r>
      <w:proofErr w:type="spellEnd"/>
      <w:r w:rsidR="00D53A6C" w:rsidRPr="00575F06">
        <w:t xml:space="preserve"> </w:t>
      </w:r>
      <w:proofErr w:type="spellStart"/>
      <w:r w:rsidR="00D53A6C" w:rsidRPr="00575F06">
        <w:t>rerectur</w:t>
      </w:r>
      <w:proofErr w:type="spellEnd"/>
      <w:r w:rsidR="00D53A6C" w:rsidRPr="00575F06">
        <w:t>?</w:t>
      </w:r>
    </w:p>
    <w:p w14:paraId="4258E660" w14:textId="4C03CDD2" w:rsidR="00F820A3" w:rsidRPr="00575F06" w:rsidRDefault="002869E7" w:rsidP="00575F06">
      <w:pPr>
        <w:pStyle w:val="ListParagraph"/>
        <w:numPr>
          <w:ilvl w:val="0"/>
          <w:numId w:val="27"/>
        </w:numPr>
      </w:pPr>
      <w:proofErr w:type="spellStart"/>
      <w:r w:rsidRPr="00575F06">
        <w:t>Quam</w:t>
      </w:r>
      <w:proofErr w:type="spellEnd"/>
      <w:r w:rsidRPr="00575F06">
        <w:t xml:space="preserve"> </w:t>
      </w:r>
      <w:proofErr w:type="spellStart"/>
      <w:r w:rsidRPr="00575F06">
        <w:t>quas</w:t>
      </w:r>
      <w:proofErr w:type="spellEnd"/>
      <w:r w:rsidRPr="00575F06">
        <w:t xml:space="preserve"> </w:t>
      </w:r>
      <w:proofErr w:type="spellStart"/>
      <w:r w:rsidRPr="00575F06">
        <w:t>etur</w:t>
      </w:r>
      <w:proofErr w:type="spellEnd"/>
      <w:r w:rsidRPr="00575F06">
        <w:t xml:space="preserve"> </w:t>
      </w:r>
      <w:proofErr w:type="spellStart"/>
      <w:r w:rsidRPr="00575F06">
        <w:t>sit</w:t>
      </w:r>
      <w:proofErr w:type="spellEnd"/>
      <w:r w:rsidRPr="00575F06">
        <w:t xml:space="preserve"> </w:t>
      </w:r>
      <w:proofErr w:type="spellStart"/>
      <w:r w:rsidRPr="00575F06">
        <w:t>volo</w:t>
      </w:r>
      <w:proofErr w:type="spellEnd"/>
      <w:r w:rsidRPr="00575F06">
        <w:t xml:space="preserve"> </w:t>
      </w:r>
      <w:proofErr w:type="spellStart"/>
      <w:r w:rsidRPr="00575F06">
        <w:t>conectem</w:t>
      </w:r>
      <w:proofErr w:type="spellEnd"/>
      <w:r w:rsidRPr="00575F06">
        <w:t xml:space="preserve"> </w:t>
      </w:r>
      <w:proofErr w:type="spellStart"/>
      <w:r w:rsidRPr="00575F06">
        <w:t>qui</w:t>
      </w:r>
      <w:proofErr w:type="spellEnd"/>
      <w:r w:rsidRPr="00575F06">
        <w:t xml:space="preserve">, </w:t>
      </w:r>
      <w:proofErr w:type="spellStart"/>
      <w:r w:rsidRPr="00575F06">
        <w:t>imenihi</w:t>
      </w:r>
      <w:proofErr w:type="spellEnd"/>
      <w:r w:rsidRPr="00575F06">
        <w:t xml:space="preserve"> </w:t>
      </w:r>
      <w:proofErr w:type="spellStart"/>
      <w:r w:rsidRPr="00575F06">
        <w:t>taquostorio</w:t>
      </w:r>
      <w:proofErr w:type="spellEnd"/>
      <w:r w:rsidRPr="00575F06">
        <w:t xml:space="preserve"> mod </w:t>
      </w:r>
      <w:proofErr w:type="spellStart"/>
      <w:r w:rsidRPr="00575F06">
        <w:t>qui</w:t>
      </w:r>
      <w:proofErr w:type="spellEnd"/>
      <w:r w:rsidRPr="00575F06">
        <w:t>.</w:t>
      </w:r>
    </w:p>
    <w:p w14:paraId="6C1314ED" w14:textId="497FEF15" w:rsidR="00E23901" w:rsidRPr="00575F06" w:rsidRDefault="002C4D38" w:rsidP="00575F06">
      <w:proofErr w:type="spellStart"/>
      <w:r w:rsidRPr="00575F06">
        <w:t>Daerectiis</w:t>
      </w:r>
      <w:proofErr w:type="spellEnd"/>
      <w:r w:rsidRPr="00575F06">
        <w:t xml:space="preserve"> </w:t>
      </w:r>
      <w:proofErr w:type="spellStart"/>
      <w:r w:rsidRPr="00575F06">
        <w:t>sandis</w:t>
      </w:r>
      <w:proofErr w:type="spellEnd"/>
      <w:r w:rsidRPr="00575F06">
        <w:t xml:space="preserve"> </w:t>
      </w:r>
      <w:proofErr w:type="spellStart"/>
      <w:r w:rsidRPr="00575F06">
        <w:t>que</w:t>
      </w:r>
      <w:proofErr w:type="spellEnd"/>
      <w:r w:rsidRPr="00575F06">
        <w:t xml:space="preserve"> </w:t>
      </w:r>
      <w:proofErr w:type="spellStart"/>
      <w:r w:rsidRPr="00575F06">
        <w:t>simoluptat</w:t>
      </w:r>
      <w:proofErr w:type="spellEnd"/>
      <w:r w:rsidRPr="00575F06">
        <w:t xml:space="preserve"> </w:t>
      </w:r>
      <w:proofErr w:type="spellStart"/>
      <w:r w:rsidRPr="00575F06">
        <w:t>lab</w:t>
      </w:r>
      <w:proofErr w:type="spellEnd"/>
      <w:r w:rsidRPr="00575F06">
        <w:t xml:space="preserve"> </w:t>
      </w:r>
      <w:proofErr w:type="spellStart"/>
      <w:r w:rsidRPr="00575F06">
        <w:t>intibus</w:t>
      </w:r>
      <w:proofErr w:type="spellEnd"/>
      <w:r w:rsidRPr="00575F06">
        <w:t xml:space="preserve"> est dia </w:t>
      </w:r>
      <w:proofErr w:type="spellStart"/>
      <w:r w:rsidRPr="00575F06">
        <w:t>suntionem</w:t>
      </w:r>
      <w:proofErr w:type="spellEnd"/>
      <w:r w:rsidRPr="00575F06">
        <w:t xml:space="preserve"> </w:t>
      </w:r>
      <w:proofErr w:type="spellStart"/>
      <w:r w:rsidRPr="00575F06">
        <w:t>ea</w:t>
      </w:r>
      <w:proofErr w:type="spellEnd"/>
      <w:r w:rsidRPr="00575F06">
        <w:t xml:space="preserve"> </w:t>
      </w:r>
      <w:proofErr w:type="spellStart"/>
      <w:r w:rsidRPr="00575F06">
        <w:t>quiantia</w:t>
      </w:r>
      <w:proofErr w:type="spellEnd"/>
      <w:r w:rsidRPr="00575F06">
        <w:t xml:space="preserve"> </w:t>
      </w:r>
      <w:proofErr w:type="spellStart"/>
      <w:r w:rsidRPr="00575F06">
        <w:t>conserc</w:t>
      </w:r>
      <w:proofErr w:type="spellEnd"/>
      <w:r w:rsidRPr="00575F06">
        <w:t xml:space="preserve"> </w:t>
      </w:r>
      <w:proofErr w:type="spellStart"/>
      <w:r w:rsidRPr="00575F06">
        <w:t>hillant</w:t>
      </w:r>
      <w:proofErr w:type="spellEnd"/>
      <w:r w:rsidRPr="00575F06">
        <w:t xml:space="preserve"> </w:t>
      </w:r>
      <w:proofErr w:type="spellStart"/>
      <w:r w:rsidRPr="00575F06">
        <w:t>voluptae</w:t>
      </w:r>
      <w:proofErr w:type="spellEnd"/>
      <w:r w:rsidRPr="00575F06">
        <w:t xml:space="preserve"> </w:t>
      </w:r>
      <w:proofErr w:type="spellStart"/>
      <w:r w:rsidRPr="00575F06">
        <w:t>consent</w:t>
      </w:r>
      <w:proofErr w:type="spellEnd"/>
      <w:r w:rsidRPr="00575F06">
        <w:t xml:space="preserve">, </w:t>
      </w:r>
      <w:proofErr w:type="spellStart"/>
      <w:r w:rsidRPr="00575F06">
        <w:t>nulliti</w:t>
      </w:r>
      <w:proofErr w:type="spellEnd"/>
      <w:r w:rsidRPr="00575F06">
        <w:t xml:space="preserve"> in nus re </w:t>
      </w:r>
      <w:proofErr w:type="spellStart"/>
      <w:r w:rsidRPr="00575F06">
        <w:t>doloratium</w:t>
      </w:r>
      <w:proofErr w:type="spellEnd"/>
      <w:r w:rsidRPr="00575F06">
        <w:t xml:space="preserve"> hit il enda </w:t>
      </w:r>
      <w:proofErr w:type="spellStart"/>
      <w:r w:rsidRPr="00575F06">
        <w:t>doluptur</w:t>
      </w:r>
      <w:proofErr w:type="spellEnd"/>
      <w:r w:rsidRPr="00575F06">
        <w:t xml:space="preserve"> </w:t>
      </w:r>
      <w:proofErr w:type="spellStart"/>
      <w:r w:rsidRPr="00575F06">
        <w:t>audite</w:t>
      </w:r>
      <w:proofErr w:type="spellEnd"/>
      <w:r w:rsidRPr="00575F06">
        <w:t xml:space="preserve"> </w:t>
      </w:r>
      <w:proofErr w:type="spellStart"/>
      <w:r w:rsidRPr="00575F06">
        <w:t>odit</w:t>
      </w:r>
      <w:proofErr w:type="spellEnd"/>
      <w:r w:rsidRPr="00575F06">
        <w:t xml:space="preserve"> </w:t>
      </w:r>
      <w:proofErr w:type="spellStart"/>
      <w:r w:rsidRPr="00575F06">
        <w:t>aped</w:t>
      </w:r>
      <w:proofErr w:type="spellEnd"/>
      <w:r w:rsidRPr="00575F06">
        <w:t xml:space="preserve"> </w:t>
      </w:r>
      <w:proofErr w:type="spellStart"/>
      <w:r w:rsidRPr="00575F06">
        <w:t>sdae</w:t>
      </w:r>
      <w:proofErr w:type="spellEnd"/>
      <w:r w:rsidRPr="00575F06">
        <w:t xml:space="preserve"> </w:t>
      </w:r>
      <w:proofErr w:type="spellStart"/>
      <w:r w:rsidRPr="00575F06">
        <w:t>conectetur</w:t>
      </w:r>
      <w:proofErr w:type="spellEnd"/>
      <w:r w:rsidRPr="00575F06">
        <w:t xml:space="preserve"> ed maximi, </w:t>
      </w:r>
      <w:proofErr w:type="spellStart"/>
      <w:r w:rsidRPr="00575F06">
        <w:t>simincitam</w:t>
      </w:r>
      <w:proofErr w:type="spellEnd"/>
      <w:r w:rsidRPr="00575F06">
        <w:t xml:space="preserve"> aut.</w:t>
      </w:r>
      <w:r w:rsidR="00E23901" w:rsidRPr="00575F06">
        <w:t xml:space="preserve"> </w:t>
      </w:r>
      <w:proofErr w:type="spellStart"/>
      <w:r w:rsidR="00E23901" w:rsidRPr="00575F06">
        <w:t>Daerectiis</w:t>
      </w:r>
      <w:proofErr w:type="spellEnd"/>
      <w:r w:rsidR="00E23901" w:rsidRPr="00575F06">
        <w:t xml:space="preserve"> </w:t>
      </w:r>
      <w:proofErr w:type="spellStart"/>
      <w:r w:rsidR="00E23901" w:rsidRPr="00575F06">
        <w:t>sandis</w:t>
      </w:r>
      <w:proofErr w:type="spellEnd"/>
      <w:r w:rsidR="00E23901" w:rsidRPr="00575F06">
        <w:t xml:space="preserve"> </w:t>
      </w:r>
      <w:proofErr w:type="spellStart"/>
      <w:r w:rsidR="00E23901" w:rsidRPr="00575F06">
        <w:t>que</w:t>
      </w:r>
      <w:proofErr w:type="spellEnd"/>
      <w:r w:rsidR="00E23901" w:rsidRPr="00575F06">
        <w:t xml:space="preserve"> </w:t>
      </w:r>
      <w:proofErr w:type="spellStart"/>
      <w:r w:rsidR="00E23901" w:rsidRPr="00575F06">
        <w:t>simoluptat</w:t>
      </w:r>
      <w:proofErr w:type="spellEnd"/>
      <w:r w:rsidR="00E23901" w:rsidRPr="00575F06">
        <w:t xml:space="preserve"> </w:t>
      </w:r>
      <w:proofErr w:type="spellStart"/>
      <w:r w:rsidR="00E23901" w:rsidRPr="00575F06">
        <w:t>lab</w:t>
      </w:r>
      <w:proofErr w:type="spellEnd"/>
      <w:r w:rsidR="00E23901" w:rsidRPr="00575F06">
        <w:t xml:space="preserve"> </w:t>
      </w:r>
      <w:proofErr w:type="spellStart"/>
      <w:r w:rsidR="00E23901" w:rsidRPr="00575F06">
        <w:t>intibus</w:t>
      </w:r>
      <w:proofErr w:type="spellEnd"/>
      <w:r w:rsidR="00E23901" w:rsidRPr="00575F06">
        <w:t xml:space="preserve"> est dia </w:t>
      </w:r>
      <w:proofErr w:type="spellStart"/>
      <w:r w:rsidR="00E23901" w:rsidRPr="00575F06">
        <w:t>suntionem</w:t>
      </w:r>
      <w:proofErr w:type="spellEnd"/>
      <w:r w:rsidR="00E23901" w:rsidRPr="00575F06">
        <w:t xml:space="preserve"> </w:t>
      </w:r>
      <w:proofErr w:type="spellStart"/>
      <w:r w:rsidR="00E23901" w:rsidRPr="00575F06">
        <w:t>ea</w:t>
      </w:r>
      <w:proofErr w:type="spellEnd"/>
      <w:r w:rsidR="00E23901" w:rsidRPr="00575F06">
        <w:t xml:space="preserve"> </w:t>
      </w:r>
      <w:proofErr w:type="spellStart"/>
      <w:r w:rsidR="00E23901" w:rsidRPr="00575F06">
        <w:t>quiantia</w:t>
      </w:r>
      <w:proofErr w:type="spellEnd"/>
      <w:r w:rsidR="00E23901" w:rsidRPr="00575F06">
        <w:t xml:space="preserve"> </w:t>
      </w:r>
      <w:proofErr w:type="spellStart"/>
      <w:r w:rsidR="00E23901" w:rsidRPr="00575F06">
        <w:t>conserc</w:t>
      </w:r>
      <w:proofErr w:type="spellEnd"/>
      <w:r w:rsidR="00E23901" w:rsidRPr="00575F06">
        <w:t xml:space="preserve"> </w:t>
      </w:r>
      <w:proofErr w:type="spellStart"/>
      <w:r w:rsidR="00E23901" w:rsidRPr="00575F06">
        <w:t>hillant</w:t>
      </w:r>
      <w:proofErr w:type="spellEnd"/>
      <w:r w:rsidR="00E23901" w:rsidRPr="00575F06">
        <w:t xml:space="preserve"> </w:t>
      </w:r>
      <w:proofErr w:type="spellStart"/>
      <w:r w:rsidR="00E23901" w:rsidRPr="00575F06">
        <w:t>voluptae</w:t>
      </w:r>
      <w:proofErr w:type="spellEnd"/>
      <w:r w:rsidR="00E23901" w:rsidRPr="00575F06">
        <w:t xml:space="preserve"> </w:t>
      </w:r>
      <w:proofErr w:type="spellStart"/>
      <w:r w:rsidR="00E23901" w:rsidRPr="00575F06">
        <w:lastRenderedPageBreak/>
        <w:t>consent</w:t>
      </w:r>
      <w:proofErr w:type="spellEnd"/>
      <w:r w:rsidR="00E23901" w:rsidRPr="00575F06">
        <w:t xml:space="preserve">, </w:t>
      </w:r>
      <w:proofErr w:type="spellStart"/>
      <w:r w:rsidR="00E23901" w:rsidRPr="00575F06">
        <w:t>nulliti</w:t>
      </w:r>
      <w:proofErr w:type="spellEnd"/>
      <w:r w:rsidR="00E23901" w:rsidRPr="00575F06">
        <w:t xml:space="preserve"> in nus re </w:t>
      </w:r>
      <w:proofErr w:type="spellStart"/>
      <w:r w:rsidR="00E23901" w:rsidRPr="00575F06">
        <w:t>doloratium</w:t>
      </w:r>
      <w:proofErr w:type="spellEnd"/>
      <w:r w:rsidR="00E23901" w:rsidRPr="00575F06">
        <w:t xml:space="preserve"> hit il enda </w:t>
      </w:r>
      <w:proofErr w:type="spellStart"/>
      <w:r w:rsidR="00E23901" w:rsidRPr="00575F06">
        <w:t>doluptur</w:t>
      </w:r>
      <w:proofErr w:type="spellEnd"/>
      <w:r w:rsidR="00E23901" w:rsidRPr="00575F06">
        <w:t xml:space="preserve"> </w:t>
      </w:r>
      <w:proofErr w:type="spellStart"/>
      <w:r w:rsidR="00E23901" w:rsidRPr="00575F06">
        <w:t>audite</w:t>
      </w:r>
      <w:proofErr w:type="spellEnd"/>
      <w:r w:rsidR="00E23901" w:rsidRPr="00575F06">
        <w:t xml:space="preserve"> </w:t>
      </w:r>
      <w:proofErr w:type="spellStart"/>
      <w:r w:rsidR="00E23901" w:rsidRPr="00575F06">
        <w:t>odit</w:t>
      </w:r>
      <w:proofErr w:type="spellEnd"/>
      <w:r w:rsidR="00E23901" w:rsidRPr="00575F06">
        <w:t xml:space="preserve"> </w:t>
      </w:r>
      <w:proofErr w:type="spellStart"/>
      <w:r w:rsidR="00E23901" w:rsidRPr="00575F06">
        <w:t>aped</w:t>
      </w:r>
      <w:proofErr w:type="spellEnd"/>
      <w:r w:rsidR="00E23901" w:rsidRPr="00575F06">
        <w:t xml:space="preserve"> </w:t>
      </w:r>
      <w:proofErr w:type="spellStart"/>
      <w:r w:rsidR="00E23901" w:rsidRPr="00575F06">
        <w:t>sdae</w:t>
      </w:r>
      <w:proofErr w:type="spellEnd"/>
      <w:r w:rsidR="00E23901" w:rsidRPr="00575F06">
        <w:t xml:space="preserve"> </w:t>
      </w:r>
      <w:proofErr w:type="spellStart"/>
      <w:r w:rsidR="00E23901" w:rsidRPr="00575F06">
        <w:t>conectetur</w:t>
      </w:r>
      <w:proofErr w:type="spellEnd"/>
      <w:r w:rsidR="00E23901" w:rsidRPr="00575F06">
        <w:t xml:space="preserve"> ed maximi, </w:t>
      </w:r>
      <w:proofErr w:type="spellStart"/>
      <w:r w:rsidR="00E23901" w:rsidRPr="00575F06">
        <w:t>simincitam</w:t>
      </w:r>
      <w:proofErr w:type="spellEnd"/>
      <w:r w:rsidR="00E23901" w:rsidRPr="00575F06">
        <w:t xml:space="preserve"> aut.</w:t>
      </w:r>
    </w:p>
    <w:p w14:paraId="082E2988" w14:textId="720F0491" w:rsidR="00FE3C56" w:rsidRPr="00575F06" w:rsidRDefault="00FE3C56" w:rsidP="00575F06">
      <w:pPr>
        <w:pStyle w:val="Heading3"/>
      </w:pPr>
      <w:bookmarkStart w:id="2" w:name="_Toc108211130"/>
      <w:r w:rsidRPr="00575F06">
        <w:t>Rubrik 3 är lite mindre och kan också väljas</w:t>
      </w:r>
      <w:bookmarkEnd w:id="2"/>
      <w:r w:rsidR="004819BB" w:rsidRPr="00575F06">
        <w:t xml:space="preserve"> </w:t>
      </w:r>
    </w:p>
    <w:p w14:paraId="71FA9192" w14:textId="68C67F2C" w:rsidR="00040C90" w:rsidRPr="00575F06" w:rsidRDefault="00040C90" w:rsidP="00575F06">
      <w:pPr>
        <w:rPr>
          <w:lang w:val="en-US"/>
        </w:rPr>
      </w:pPr>
      <w:proofErr w:type="spellStart"/>
      <w:r w:rsidRPr="00575F06">
        <w:t>Daerectiis</w:t>
      </w:r>
      <w:proofErr w:type="spellEnd"/>
      <w:r w:rsidRPr="00575F06">
        <w:t xml:space="preserve"> </w:t>
      </w:r>
      <w:proofErr w:type="spellStart"/>
      <w:r w:rsidRPr="00575F06">
        <w:t>sandis</w:t>
      </w:r>
      <w:proofErr w:type="spellEnd"/>
      <w:r w:rsidRPr="00575F06">
        <w:t xml:space="preserve"> </w:t>
      </w:r>
      <w:proofErr w:type="spellStart"/>
      <w:r w:rsidRPr="00575F06">
        <w:t>que</w:t>
      </w:r>
      <w:proofErr w:type="spellEnd"/>
      <w:r w:rsidRPr="00575F06">
        <w:t xml:space="preserve"> </w:t>
      </w:r>
      <w:proofErr w:type="spellStart"/>
      <w:r w:rsidRPr="00575F06">
        <w:t>simoluptat</w:t>
      </w:r>
      <w:proofErr w:type="spellEnd"/>
      <w:r w:rsidRPr="00575F06">
        <w:t xml:space="preserve"> </w:t>
      </w:r>
      <w:proofErr w:type="spellStart"/>
      <w:r w:rsidRPr="00575F06">
        <w:t>lab</w:t>
      </w:r>
      <w:proofErr w:type="spellEnd"/>
      <w:r w:rsidRPr="00575F06">
        <w:t xml:space="preserve"> </w:t>
      </w:r>
      <w:proofErr w:type="spellStart"/>
      <w:r w:rsidRPr="00575F06">
        <w:t>intibus</w:t>
      </w:r>
      <w:proofErr w:type="spellEnd"/>
      <w:r w:rsidRPr="00575F06">
        <w:t xml:space="preserve"> est dia </w:t>
      </w:r>
      <w:proofErr w:type="spellStart"/>
      <w:r w:rsidRPr="00575F06">
        <w:t>suntionem</w:t>
      </w:r>
      <w:proofErr w:type="spellEnd"/>
      <w:r w:rsidRPr="00575F06">
        <w:t xml:space="preserve"> </w:t>
      </w:r>
      <w:proofErr w:type="spellStart"/>
      <w:r w:rsidRPr="00575F06">
        <w:t>ea</w:t>
      </w:r>
      <w:proofErr w:type="spellEnd"/>
      <w:r w:rsidRPr="00575F06">
        <w:t xml:space="preserve"> </w:t>
      </w:r>
      <w:proofErr w:type="spellStart"/>
      <w:r w:rsidRPr="00575F06">
        <w:t>quiantia</w:t>
      </w:r>
      <w:proofErr w:type="spellEnd"/>
      <w:r w:rsidRPr="00575F06">
        <w:t xml:space="preserve"> </w:t>
      </w:r>
      <w:proofErr w:type="spellStart"/>
      <w:r w:rsidRPr="00575F06">
        <w:t>conserc</w:t>
      </w:r>
      <w:proofErr w:type="spellEnd"/>
      <w:r w:rsidRPr="00575F06">
        <w:t xml:space="preserve"> </w:t>
      </w:r>
      <w:proofErr w:type="spellStart"/>
      <w:r w:rsidRPr="00575F06">
        <w:t>hillant</w:t>
      </w:r>
      <w:proofErr w:type="spellEnd"/>
      <w:r w:rsidRPr="00575F06">
        <w:t xml:space="preserve"> </w:t>
      </w:r>
      <w:proofErr w:type="spellStart"/>
      <w:r w:rsidRPr="00575F06">
        <w:t>voluptae</w:t>
      </w:r>
      <w:proofErr w:type="spellEnd"/>
      <w:r w:rsidRPr="00575F06">
        <w:t xml:space="preserve"> </w:t>
      </w:r>
      <w:proofErr w:type="spellStart"/>
      <w:r w:rsidRPr="00575F06">
        <w:t>consent</w:t>
      </w:r>
      <w:proofErr w:type="spellEnd"/>
      <w:r w:rsidRPr="00575F06">
        <w:t xml:space="preserve">, </w:t>
      </w:r>
      <w:proofErr w:type="spellStart"/>
      <w:r w:rsidRPr="00575F06">
        <w:t>nulliti</w:t>
      </w:r>
      <w:proofErr w:type="spellEnd"/>
      <w:r w:rsidRPr="00575F06">
        <w:t xml:space="preserve"> in nus re </w:t>
      </w:r>
      <w:proofErr w:type="spellStart"/>
      <w:r w:rsidRPr="00575F06">
        <w:t>doloratium</w:t>
      </w:r>
      <w:proofErr w:type="spellEnd"/>
      <w:r w:rsidRPr="00575F06">
        <w:t xml:space="preserve"> hit il enda </w:t>
      </w:r>
      <w:proofErr w:type="spellStart"/>
      <w:r w:rsidRPr="00575F06">
        <w:t>doluptur</w:t>
      </w:r>
      <w:proofErr w:type="spellEnd"/>
      <w:r w:rsidRPr="00575F06">
        <w:t xml:space="preserve"> </w:t>
      </w:r>
      <w:proofErr w:type="spellStart"/>
      <w:r w:rsidRPr="00575F06">
        <w:t>audite</w:t>
      </w:r>
      <w:proofErr w:type="spellEnd"/>
      <w:r w:rsidRPr="00575F06">
        <w:t xml:space="preserve"> </w:t>
      </w:r>
      <w:proofErr w:type="spellStart"/>
      <w:r w:rsidRPr="00575F06">
        <w:t>odit</w:t>
      </w:r>
      <w:proofErr w:type="spellEnd"/>
      <w:r w:rsidRPr="00575F06">
        <w:t xml:space="preserve"> </w:t>
      </w:r>
      <w:proofErr w:type="spellStart"/>
      <w:r w:rsidRPr="00575F06">
        <w:t>aped</w:t>
      </w:r>
      <w:proofErr w:type="spellEnd"/>
      <w:r w:rsidRPr="00575F06">
        <w:t xml:space="preserve"> </w:t>
      </w:r>
      <w:proofErr w:type="spellStart"/>
      <w:r w:rsidRPr="00575F06">
        <w:t>sdae</w:t>
      </w:r>
      <w:proofErr w:type="spellEnd"/>
      <w:r w:rsidRPr="00575F06">
        <w:t xml:space="preserve"> </w:t>
      </w:r>
      <w:proofErr w:type="spellStart"/>
      <w:r w:rsidRPr="00575F06">
        <w:t>conectetur</w:t>
      </w:r>
      <w:proofErr w:type="spellEnd"/>
      <w:r w:rsidRPr="00575F06">
        <w:t xml:space="preserve"> ed maximi</w:t>
      </w:r>
      <w:r w:rsidR="00D860C8" w:rsidRPr="00575F06">
        <w:rPr>
          <w:rStyle w:val="EndnoteReference"/>
        </w:rPr>
        <w:endnoteReference w:id="1"/>
      </w:r>
      <w:r w:rsidRPr="00575F06">
        <w:t xml:space="preserve">, </w:t>
      </w:r>
      <w:proofErr w:type="spellStart"/>
      <w:r w:rsidRPr="00575F06">
        <w:t>simincitam</w:t>
      </w:r>
      <w:proofErr w:type="spellEnd"/>
      <w:r w:rsidRPr="00575F06">
        <w:t xml:space="preserve"> aut. </w:t>
      </w:r>
      <w:proofErr w:type="spellStart"/>
      <w:r w:rsidRPr="00575F06">
        <w:rPr>
          <w:lang w:val="en-US"/>
        </w:rPr>
        <w:t>Daerectiis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sandis</w:t>
      </w:r>
      <w:proofErr w:type="spellEnd"/>
      <w:r w:rsidRPr="00575F06">
        <w:rPr>
          <w:lang w:val="en-US"/>
        </w:rPr>
        <w:t xml:space="preserve"> que </w:t>
      </w:r>
      <w:proofErr w:type="spellStart"/>
      <w:r w:rsidRPr="00575F06">
        <w:rPr>
          <w:lang w:val="en-US"/>
        </w:rPr>
        <w:t>simoluptat</w:t>
      </w:r>
      <w:proofErr w:type="spellEnd"/>
      <w:r w:rsidRPr="00575F06">
        <w:rPr>
          <w:lang w:val="en-US"/>
        </w:rPr>
        <w:t xml:space="preserve"> lab </w:t>
      </w:r>
      <w:proofErr w:type="spellStart"/>
      <w:r w:rsidRPr="00575F06">
        <w:rPr>
          <w:lang w:val="en-US"/>
        </w:rPr>
        <w:t>intibus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est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dia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suntionem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ea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quiantia</w:t>
      </w:r>
      <w:proofErr w:type="spellEnd"/>
      <w:r w:rsidR="00575F06">
        <w:rPr>
          <w:rStyle w:val="EndnoteReference"/>
        </w:rPr>
        <w:endnoteReference w:id="2"/>
      </w:r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conserc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hillant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voluptae</w:t>
      </w:r>
      <w:proofErr w:type="spellEnd"/>
      <w:r w:rsidRPr="00575F06">
        <w:rPr>
          <w:lang w:val="en-US"/>
        </w:rPr>
        <w:t xml:space="preserve"> consent, </w:t>
      </w:r>
      <w:proofErr w:type="spellStart"/>
      <w:r w:rsidRPr="00575F06">
        <w:rPr>
          <w:lang w:val="en-US"/>
        </w:rPr>
        <w:t>nulliti</w:t>
      </w:r>
      <w:proofErr w:type="spellEnd"/>
      <w:r w:rsidRPr="00575F06">
        <w:rPr>
          <w:lang w:val="en-US"/>
        </w:rPr>
        <w:t xml:space="preserve"> in nus re </w:t>
      </w:r>
      <w:proofErr w:type="spellStart"/>
      <w:r w:rsidRPr="00575F06">
        <w:rPr>
          <w:lang w:val="en-US"/>
        </w:rPr>
        <w:t>doloratium</w:t>
      </w:r>
      <w:proofErr w:type="spellEnd"/>
      <w:r w:rsidRPr="00575F06">
        <w:rPr>
          <w:lang w:val="en-US"/>
        </w:rPr>
        <w:t xml:space="preserve"> hit il </w:t>
      </w:r>
      <w:proofErr w:type="spellStart"/>
      <w:r w:rsidRPr="00575F06">
        <w:rPr>
          <w:lang w:val="en-US"/>
        </w:rPr>
        <w:t>enda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doluptur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audite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odit</w:t>
      </w:r>
      <w:proofErr w:type="spellEnd"/>
      <w:r w:rsidRPr="00575F06">
        <w:rPr>
          <w:lang w:val="en-US"/>
        </w:rPr>
        <w:t xml:space="preserve"> aped </w:t>
      </w:r>
      <w:proofErr w:type="spellStart"/>
      <w:r w:rsidRPr="00575F06">
        <w:rPr>
          <w:lang w:val="en-US"/>
        </w:rPr>
        <w:t>sdae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conectetur</w:t>
      </w:r>
      <w:proofErr w:type="spellEnd"/>
      <w:r w:rsidRPr="00575F06">
        <w:rPr>
          <w:lang w:val="en-US"/>
        </w:rPr>
        <w:t xml:space="preserve"> ed </w:t>
      </w:r>
      <w:proofErr w:type="spellStart"/>
      <w:r w:rsidRPr="00575F06">
        <w:rPr>
          <w:lang w:val="en-US"/>
        </w:rPr>
        <w:t>maximi</w:t>
      </w:r>
      <w:proofErr w:type="spellEnd"/>
      <w:r w:rsidRPr="00575F06">
        <w:rPr>
          <w:lang w:val="en-US"/>
        </w:rPr>
        <w:t xml:space="preserve">, </w:t>
      </w:r>
      <w:proofErr w:type="spellStart"/>
      <w:r w:rsidRPr="00575F06">
        <w:rPr>
          <w:lang w:val="en-US"/>
        </w:rPr>
        <w:t>simincitam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aut</w:t>
      </w:r>
      <w:proofErr w:type="spellEnd"/>
      <w:r w:rsidRPr="00575F06">
        <w:rPr>
          <w:lang w:val="en-US"/>
        </w:rPr>
        <w:t>.</w:t>
      </w:r>
    </w:p>
    <w:p w14:paraId="34AF8DDE" w14:textId="77777777" w:rsidR="00040C90" w:rsidRPr="00575F06" w:rsidRDefault="00040C90" w:rsidP="00575F06">
      <w:pPr>
        <w:pStyle w:val="ListParagraph"/>
        <w:numPr>
          <w:ilvl w:val="0"/>
          <w:numId w:val="28"/>
        </w:numPr>
      </w:pPr>
      <w:r w:rsidRPr="00575F06">
        <w:t xml:space="preserve">Punktlistor har ett litet avstånd före och efter sig. </w:t>
      </w:r>
      <w:proofErr w:type="spellStart"/>
      <w:r w:rsidRPr="00575F06">
        <w:t>hilis</w:t>
      </w:r>
      <w:proofErr w:type="spellEnd"/>
      <w:r w:rsidRPr="00575F06">
        <w:t xml:space="preserve"> </w:t>
      </w:r>
      <w:proofErr w:type="spellStart"/>
      <w:r w:rsidRPr="00575F06">
        <w:t>accus</w:t>
      </w:r>
      <w:proofErr w:type="spellEnd"/>
      <w:r w:rsidRPr="00575F06">
        <w:t xml:space="preserve">, </w:t>
      </w:r>
      <w:proofErr w:type="spellStart"/>
      <w:r w:rsidRPr="00575F06">
        <w:t>cus</w:t>
      </w:r>
      <w:proofErr w:type="spellEnd"/>
      <w:r w:rsidRPr="00575F06">
        <w:t xml:space="preserve"> </w:t>
      </w:r>
      <w:proofErr w:type="spellStart"/>
      <w:r w:rsidRPr="00575F06">
        <w:t>vollorr</w:t>
      </w:r>
      <w:proofErr w:type="spellEnd"/>
      <w:r w:rsidRPr="00575F06">
        <w:t xml:space="preserve"> </w:t>
      </w:r>
      <w:proofErr w:type="spellStart"/>
      <w:r w:rsidRPr="00575F06">
        <w:t>ovidigent</w:t>
      </w:r>
      <w:proofErr w:type="spellEnd"/>
      <w:r w:rsidRPr="00575F06">
        <w:t xml:space="preserve"> </w:t>
      </w:r>
      <w:proofErr w:type="spellStart"/>
      <w:r w:rsidRPr="00575F06">
        <w:t>quodicatem</w:t>
      </w:r>
      <w:proofErr w:type="spellEnd"/>
      <w:r w:rsidRPr="00575F06">
        <w:t xml:space="preserve"> </w:t>
      </w:r>
      <w:proofErr w:type="spellStart"/>
      <w:r w:rsidRPr="00575F06">
        <w:t>acestiosa</w:t>
      </w:r>
      <w:proofErr w:type="spellEnd"/>
      <w:r w:rsidRPr="00575F06">
        <w:t xml:space="preserve"> </w:t>
      </w:r>
      <w:proofErr w:type="spellStart"/>
      <w:r w:rsidRPr="00575F06">
        <w:t>sit</w:t>
      </w:r>
      <w:proofErr w:type="spellEnd"/>
      <w:r w:rsidRPr="00575F06">
        <w:t xml:space="preserve"> </w:t>
      </w:r>
      <w:proofErr w:type="spellStart"/>
      <w:r w:rsidRPr="00575F06">
        <w:t>quoditibus</w:t>
      </w:r>
      <w:proofErr w:type="spellEnd"/>
      <w:r w:rsidRPr="00575F06">
        <w:t xml:space="preserve"> </w:t>
      </w:r>
      <w:proofErr w:type="spellStart"/>
      <w:r w:rsidRPr="00575F06">
        <w:t>eosapicatquo</w:t>
      </w:r>
      <w:proofErr w:type="spellEnd"/>
      <w:r w:rsidRPr="00575F06">
        <w:t xml:space="preserve"> te </w:t>
      </w:r>
      <w:proofErr w:type="spellStart"/>
      <w:r w:rsidRPr="00575F06">
        <w:t>ma</w:t>
      </w:r>
      <w:proofErr w:type="spellEnd"/>
      <w:r w:rsidRPr="00575F06">
        <w:t xml:space="preserve"> </w:t>
      </w:r>
      <w:proofErr w:type="spellStart"/>
      <w:r w:rsidRPr="00575F06">
        <w:t>debis</w:t>
      </w:r>
      <w:proofErr w:type="spellEnd"/>
      <w:r w:rsidRPr="00575F06">
        <w:t xml:space="preserve"> et, ut </w:t>
      </w:r>
      <w:proofErr w:type="spellStart"/>
      <w:r w:rsidRPr="00575F06">
        <w:t>quia</w:t>
      </w:r>
      <w:proofErr w:type="spellEnd"/>
      <w:r w:rsidRPr="00575F06">
        <w:t xml:space="preserve"> </w:t>
      </w:r>
      <w:proofErr w:type="spellStart"/>
      <w:r w:rsidRPr="00575F06">
        <w:t>sitasin</w:t>
      </w:r>
      <w:proofErr w:type="spellEnd"/>
      <w:r w:rsidRPr="00575F06">
        <w:t xml:space="preserve"> </w:t>
      </w:r>
    </w:p>
    <w:p w14:paraId="22640402" w14:textId="1E422479" w:rsidR="00040C90" w:rsidRPr="00575F06" w:rsidRDefault="00040C90" w:rsidP="00575F06">
      <w:pPr>
        <w:pStyle w:val="ListParagraph"/>
        <w:numPr>
          <w:ilvl w:val="0"/>
          <w:numId w:val="28"/>
        </w:numPr>
      </w:pPr>
      <w:proofErr w:type="spellStart"/>
      <w:r w:rsidRPr="00575F06">
        <w:t>Sequi</w:t>
      </w:r>
      <w:proofErr w:type="spellEnd"/>
      <w:r w:rsidRPr="00575F06">
        <w:t xml:space="preserve"> </w:t>
      </w:r>
      <w:proofErr w:type="spellStart"/>
      <w:r w:rsidRPr="00575F06">
        <w:t>doluptiur</w:t>
      </w:r>
      <w:proofErr w:type="spellEnd"/>
      <w:r w:rsidRPr="00575F06">
        <w:t xml:space="preserve"> </w:t>
      </w:r>
      <w:proofErr w:type="spellStart"/>
      <w:r w:rsidRPr="00575F06">
        <w:t>sequiassit</w:t>
      </w:r>
      <w:proofErr w:type="spellEnd"/>
      <w:r w:rsidRPr="00575F06">
        <w:t xml:space="preserve"> </w:t>
      </w:r>
      <w:proofErr w:type="spellStart"/>
      <w:r w:rsidRPr="00575F06">
        <w:t>voluptat</w:t>
      </w:r>
      <w:proofErr w:type="spellEnd"/>
      <w:r w:rsidRPr="00575F06">
        <w:t xml:space="preserve"> </w:t>
      </w:r>
      <w:proofErr w:type="spellStart"/>
      <w:r w:rsidRPr="00575F06">
        <w:t>que</w:t>
      </w:r>
      <w:proofErr w:type="spellEnd"/>
      <w:r w:rsidRPr="00575F06">
        <w:t xml:space="preserve"> </w:t>
      </w:r>
      <w:proofErr w:type="spellStart"/>
      <w:r w:rsidRPr="00575F06">
        <w:t>esci</w:t>
      </w:r>
      <w:proofErr w:type="spellEnd"/>
      <w:r w:rsidRPr="00575F06">
        <w:t xml:space="preserve"> to bero </w:t>
      </w:r>
      <w:proofErr w:type="spellStart"/>
      <w:r w:rsidRPr="00575F06">
        <w:t>volorec</w:t>
      </w:r>
      <w:proofErr w:type="spellEnd"/>
      <w:r w:rsidRPr="00575F06">
        <w:t xml:space="preserve"> </w:t>
      </w:r>
      <w:proofErr w:type="spellStart"/>
      <w:r w:rsidRPr="00575F06">
        <w:t>esedis</w:t>
      </w:r>
      <w:proofErr w:type="spellEnd"/>
      <w:r w:rsidRPr="00575F06">
        <w:t xml:space="preserve"> ut </w:t>
      </w:r>
      <w:proofErr w:type="spellStart"/>
      <w:r w:rsidRPr="00575F06">
        <w:t>ea</w:t>
      </w:r>
      <w:proofErr w:type="spellEnd"/>
      <w:r w:rsidRPr="00575F06">
        <w:t xml:space="preserve"> </w:t>
      </w:r>
      <w:proofErr w:type="spellStart"/>
      <w:r w:rsidRPr="00575F06">
        <w:t>seceatemo</w:t>
      </w:r>
      <w:proofErr w:type="spellEnd"/>
      <w:r w:rsidRPr="00575F06">
        <w:t xml:space="preserve"> </w:t>
      </w:r>
      <w:proofErr w:type="spellStart"/>
      <w:r w:rsidRPr="00575F06">
        <w:t>blatiunt</w:t>
      </w:r>
      <w:proofErr w:type="spellEnd"/>
      <w:r w:rsidRPr="00575F06">
        <w:t xml:space="preserve"> </w:t>
      </w:r>
      <w:proofErr w:type="spellStart"/>
      <w:r w:rsidRPr="00575F06">
        <w:t>aut</w:t>
      </w:r>
      <w:proofErr w:type="spellEnd"/>
      <w:r w:rsidRPr="00575F06">
        <w:t xml:space="preserve"> </w:t>
      </w:r>
      <w:proofErr w:type="spellStart"/>
      <w:r w:rsidRPr="00575F06">
        <w:t>molum</w:t>
      </w:r>
      <w:proofErr w:type="spellEnd"/>
      <w:r w:rsidRPr="00575F06">
        <w:t xml:space="preserve"> re, </w:t>
      </w:r>
      <w:proofErr w:type="spellStart"/>
      <w:r w:rsidRPr="00575F06">
        <w:t>od</w:t>
      </w:r>
      <w:proofErr w:type="spellEnd"/>
      <w:r w:rsidRPr="00575F06">
        <w:t xml:space="preserve"> </w:t>
      </w:r>
      <w:proofErr w:type="spellStart"/>
      <w:r w:rsidRPr="00575F06">
        <w:t>eatempo</w:t>
      </w:r>
      <w:proofErr w:type="spellEnd"/>
      <w:r w:rsidRPr="00575F06">
        <w:t xml:space="preserve"> </w:t>
      </w:r>
      <w:proofErr w:type="spellStart"/>
      <w:r w:rsidRPr="00575F06">
        <w:t>rerectur</w:t>
      </w:r>
      <w:proofErr w:type="spellEnd"/>
      <w:r w:rsidRPr="00575F06">
        <w:t>?</w:t>
      </w:r>
    </w:p>
    <w:p w14:paraId="6BD53630" w14:textId="44F94FB4" w:rsidR="00F93B8C" w:rsidRPr="00575F06" w:rsidRDefault="00F93B8C" w:rsidP="00575F06">
      <w:r w:rsidRPr="00575F06">
        <w:rPr>
          <w:noProof/>
        </w:rPr>
        <w:drawing>
          <wp:anchor distT="0" distB="180340" distL="114300" distR="114300" simplePos="0" relativeHeight="251661312" behindDoc="0" locked="0" layoutInCell="1" allowOverlap="1" wp14:anchorId="0F32A577" wp14:editId="2F108EC2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396400" cy="3034800"/>
            <wp:effectExtent l="0" t="0" r="127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FA0C" w14:textId="142102C4" w:rsidR="00E23901" w:rsidRPr="00575F06" w:rsidRDefault="00F93B8C" w:rsidP="00575F06">
      <w:pPr>
        <w:pStyle w:val="Caption"/>
      </w:pPr>
      <w:r w:rsidRPr="00575F06">
        <w:t xml:space="preserve">Bildtext eller </w:t>
      </w:r>
      <w:proofErr w:type="spellStart"/>
      <w:r w:rsidRPr="00575F06">
        <w:t>caption</w:t>
      </w:r>
      <w:proofErr w:type="spellEnd"/>
      <w:r w:rsidRPr="00575F06">
        <w:t xml:space="preserve"> </w:t>
      </w:r>
      <w:proofErr w:type="spellStart"/>
      <w:r w:rsidRPr="00575F06">
        <w:t>volupta</w:t>
      </w:r>
      <w:proofErr w:type="spellEnd"/>
      <w:r w:rsidRPr="00575F06">
        <w:t xml:space="preserve"> </w:t>
      </w:r>
      <w:proofErr w:type="spellStart"/>
      <w:r w:rsidRPr="00575F06">
        <w:t>temodit</w:t>
      </w:r>
      <w:proofErr w:type="spellEnd"/>
      <w:r w:rsidRPr="00575F06">
        <w:t xml:space="preserve"> </w:t>
      </w:r>
      <w:proofErr w:type="spellStart"/>
      <w:r w:rsidRPr="00575F06">
        <w:t>aturibe</w:t>
      </w:r>
      <w:proofErr w:type="spellEnd"/>
      <w:r w:rsidRPr="00575F06">
        <w:t xml:space="preserve"> </w:t>
      </w:r>
      <w:proofErr w:type="spellStart"/>
      <w:r w:rsidRPr="00575F06">
        <w:t>aruntiumquis</w:t>
      </w:r>
      <w:proofErr w:type="spellEnd"/>
      <w:r w:rsidRPr="00575F06">
        <w:t xml:space="preserve"> mi, at </w:t>
      </w:r>
      <w:proofErr w:type="spellStart"/>
      <w:r w:rsidRPr="00575F06">
        <w:t>evel</w:t>
      </w:r>
      <w:proofErr w:type="spellEnd"/>
      <w:r w:rsidRPr="00575F06">
        <w:t xml:space="preserve"> </w:t>
      </w:r>
      <w:proofErr w:type="spellStart"/>
      <w:r w:rsidRPr="00575F06">
        <w:t>intem</w:t>
      </w:r>
      <w:proofErr w:type="spellEnd"/>
      <w:r w:rsidRPr="00575F06">
        <w:t xml:space="preserve"> et </w:t>
      </w:r>
      <w:proofErr w:type="spellStart"/>
      <w:r w:rsidRPr="00575F06">
        <w:t>volupta</w:t>
      </w:r>
      <w:proofErr w:type="spellEnd"/>
      <w:r w:rsidRPr="00575F06">
        <w:t xml:space="preserve"> </w:t>
      </w:r>
      <w:proofErr w:type="spellStart"/>
      <w:r w:rsidRPr="00575F06">
        <w:t>tectorem</w:t>
      </w:r>
      <w:proofErr w:type="spellEnd"/>
      <w:r w:rsidRPr="00575F06">
        <w:t xml:space="preserve">. </w:t>
      </w:r>
      <w:proofErr w:type="spellStart"/>
      <w:r w:rsidRPr="00575F06">
        <w:t>Itasi</w:t>
      </w:r>
      <w:proofErr w:type="spellEnd"/>
      <w:r w:rsidRPr="00575F06">
        <w:t xml:space="preserve"> </w:t>
      </w:r>
      <w:proofErr w:type="spellStart"/>
      <w:r w:rsidRPr="00575F06">
        <w:t>sapellab</w:t>
      </w:r>
      <w:proofErr w:type="spellEnd"/>
      <w:r w:rsidRPr="00575F06">
        <w:t xml:space="preserve"> </w:t>
      </w:r>
      <w:proofErr w:type="spellStart"/>
      <w:r w:rsidRPr="00575F06">
        <w:t>idestis</w:t>
      </w:r>
      <w:proofErr w:type="spellEnd"/>
      <w:r w:rsidRPr="00575F06">
        <w:t xml:space="preserve"> et am.</w:t>
      </w:r>
    </w:p>
    <w:p w14:paraId="3FB10143" w14:textId="1568B412" w:rsidR="00312C99" w:rsidRPr="00575F06" w:rsidRDefault="00312C99" w:rsidP="00575F06">
      <w:pPr>
        <w:pStyle w:val="Heading4"/>
      </w:pPr>
      <w:bookmarkStart w:id="3" w:name="_Toc108211131"/>
      <w:r w:rsidRPr="00575F06">
        <w:lastRenderedPageBreak/>
        <w:t xml:space="preserve">Rubrik </w:t>
      </w:r>
      <w:r w:rsidR="00D53A6C" w:rsidRPr="00575F06">
        <w:t>4</w:t>
      </w:r>
      <w:r w:rsidR="00453246" w:rsidRPr="00575F06">
        <w:t xml:space="preserve"> är </w:t>
      </w:r>
      <w:r w:rsidR="00CD3886" w:rsidRPr="00575F06">
        <w:t>i samma typsnitt och storlek som den</w:t>
      </w:r>
      <w:r w:rsidR="00453246" w:rsidRPr="00575F06">
        <w:t xml:space="preserve"> normala texten och används troligtvis </w:t>
      </w:r>
      <w:r w:rsidR="00CD3886" w:rsidRPr="00575F06">
        <w:t>ganska</w:t>
      </w:r>
      <w:r w:rsidR="00453246" w:rsidRPr="00575F06">
        <w:t xml:space="preserve"> sällan</w:t>
      </w:r>
      <w:bookmarkEnd w:id="3"/>
      <w:r w:rsidR="004819BB" w:rsidRPr="00575F06">
        <w:t xml:space="preserve"> </w:t>
      </w:r>
    </w:p>
    <w:p w14:paraId="03C4839D" w14:textId="42FDE8E8" w:rsidR="00040C90" w:rsidRDefault="00312C99" w:rsidP="00575F06">
      <w:proofErr w:type="spellStart"/>
      <w:r w:rsidRPr="00575F06">
        <w:t>Daerectiis</w:t>
      </w:r>
      <w:proofErr w:type="spellEnd"/>
      <w:r w:rsidRPr="00575F06">
        <w:t xml:space="preserve"> </w:t>
      </w:r>
      <w:proofErr w:type="spellStart"/>
      <w:r w:rsidRPr="00575F06">
        <w:t>sandis</w:t>
      </w:r>
      <w:proofErr w:type="spellEnd"/>
      <w:r w:rsidRPr="00575F06">
        <w:t xml:space="preserve"> </w:t>
      </w:r>
      <w:proofErr w:type="spellStart"/>
      <w:r w:rsidRPr="00575F06">
        <w:t>que</w:t>
      </w:r>
      <w:proofErr w:type="spellEnd"/>
      <w:r w:rsidRPr="00575F06">
        <w:t xml:space="preserve"> </w:t>
      </w:r>
      <w:proofErr w:type="spellStart"/>
      <w:r w:rsidRPr="00575F06">
        <w:t>simoluptat</w:t>
      </w:r>
      <w:proofErr w:type="spellEnd"/>
      <w:r w:rsidRPr="00575F06">
        <w:t xml:space="preserve"> </w:t>
      </w:r>
      <w:proofErr w:type="spellStart"/>
      <w:r w:rsidRPr="00575F06">
        <w:t>lab</w:t>
      </w:r>
      <w:proofErr w:type="spellEnd"/>
      <w:r w:rsidRPr="00575F06">
        <w:t xml:space="preserve"> </w:t>
      </w:r>
      <w:proofErr w:type="spellStart"/>
      <w:r w:rsidRPr="00575F06">
        <w:t>intibus</w:t>
      </w:r>
      <w:proofErr w:type="spellEnd"/>
      <w:r w:rsidRPr="00575F06">
        <w:t xml:space="preserve"> est dia </w:t>
      </w:r>
      <w:proofErr w:type="spellStart"/>
      <w:r w:rsidRPr="00575F06">
        <w:t>suntionem</w:t>
      </w:r>
      <w:proofErr w:type="spellEnd"/>
      <w:r w:rsidRPr="00575F06">
        <w:t xml:space="preserve"> </w:t>
      </w:r>
      <w:proofErr w:type="spellStart"/>
      <w:r w:rsidRPr="00575F06">
        <w:t>ea</w:t>
      </w:r>
      <w:proofErr w:type="spellEnd"/>
      <w:r w:rsidRPr="00575F06">
        <w:t xml:space="preserve"> </w:t>
      </w:r>
      <w:proofErr w:type="spellStart"/>
      <w:r w:rsidRPr="00575F06">
        <w:t>quiantia</w:t>
      </w:r>
      <w:proofErr w:type="spellEnd"/>
      <w:r w:rsidRPr="00575F06">
        <w:t xml:space="preserve"> </w:t>
      </w:r>
      <w:proofErr w:type="spellStart"/>
      <w:r w:rsidRPr="00575F06">
        <w:t>conserc</w:t>
      </w:r>
      <w:proofErr w:type="spellEnd"/>
      <w:r w:rsidRPr="00575F06">
        <w:t xml:space="preserve"> </w:t>
      </w:r>
      <w:proofErr w:type="spellStart"/>
      <w:r w:rsidRPr="00575F06">
        <w:t>hillant</w:t>
      </w:r>
      <w:proofErr w:type="spellEnd"/>
      <w:r w:rsidRPr="00575F06">
        <w:t xml:space="preserve"> </w:t>
      </w:r>
      <w:proofErr w:type="spellStart"/>
      <w:r w:rsidRPr="00575F06">
        <w:t>voluptae</w:t>
      </w:r>
      <w:proofErr w:type="spellEnd"/>
      <w:r w:rsidRPr="00575F06">
        <w:t xml:space="preserve"> </w:t>
      </w:r>
      <w:proofErr w:type="spellStart"/>
      <w:r w:rsidRPr="00575F06">
        <w:t>consent</w:t>
      </w:r>
      <w:proofErr w:type="spellEnd"/>
      <w:r w:rsidRPr="00575F06">
        <w:t xml:space="preserve">, </w:t>
      </w:r>
      <w:proofErr w:type="spellStart"/>
      <w:r w:rsidRPr="00575F06">
        <w:t>nulliti</w:t>
      </w:r>
      <w:proofErr w:type="spellEnd"/>
      <w:r w:rsidRPr="00575F06">
        <w:t xml:space="preserve"> in nus re </w:t>
      </w:r>
      <w:proofErr w:type="spellStart"/>
      <w:r w:rsidRPr="00575F06">
        <w:t>doloratium</w:t>
      </w:r>
      <w:proofErr w:type="spellEnd"/>
      <w:r w:rsidRPr="00575F06">
        <w:t xml:space="preserve"> hit il enda </w:t>
      </w:r>
      <w:proofErr w:type="spellStart"/>
      <w:r w:rsidRPr="00575F06">
        <w:t>doluptur</w:t>
      </w:r>
      <w:proofErr w:type="spellEnd"/>
      <w:r w:rsidRPr="00575F06">
        <w:t xml:space="preserve"> </w:t>
      </w:r>
      <w:proofErr w:type="spellStart"/>
      <w:r w:rsidRPr="00575F06">
        <w:t>audite</w:t>
      </w:r>
      <w:proofErr w:type="spellEnd"/>
      <w:r w:rsidRPr="00575F06">
        <w:t xml:space="preserve"> </w:t>
      </w:r>
      <w:proofErr w:type="spellStart"/>
      <w:r w:rsidRPr="00575F06">
        <w:t>odit</w:t>
      </w:r>
      <w:proofErr w:type="spellEnd"/>
      <w:r w:rsidRPr="00575F06">
        <w:t xml:space="preserve"> </w:t>
      </w:r>
      <w:proofErr w:type="spellStart"/>
      <w:r w:rsidRPr="00575F06">
        <w:t>aped</w:t>
      </w:r>
      <w:proofErr w:type="spellEnd"/>
      <w:r w:rsidR="00AB33C2" w:rsidRPr="00575F06">
        <w:t xml:space="preserve"> </w:t>
      </w:r>
      <w:proofErr w:type="spellStart"/>
      <w:r w:rsidR="00AB33C2" w:rsidRPr="00575F06">
        <w:t>sdae</w:t>
      </w:r>
      <w:proofErr w:type="spellEnd"/>
      <w:r w:rsidR="00AB33C2" w:rsidRPr="00575F06">
        <w:t xml:space="preserve"> </w:t>
      </w:r>
      <w:proofErr w:type="spellStart"/>
      <w:r w:rsidR="00AB33C2" w:rsidRPr="00575F06">
        <w:t>conectetur</w:t>
      </w:r>
      <w:proofErr w:type="spellEnd"/>
      <w:r w:rsidR="00AB33C2" w:rsidRPr="00575F06">
        <w:t xml:space="preserve"> e</w:t>
      </w:r>
      <w:r w:rsidR="003622A0" w:rsidRPr="00575F06">
        <w:t xml:space="preserve">d maximi, </w:t>
      </w:r>
      <w:proofErr w:type="spellStart"/>
      <w:r w:rsidR="003622A0" w:rsidRPr="00575F06">
        <w:t>simincitam</w:t>
      </w:r>
      <w:proofErr w:type="spellEnd"/>
      <w:r w:rsidR="003622A0" w:rsidRPr="00575F06">
        <w:t xml:space="preserve"> aut.</w:t>
      </w:r>
    </w:p>
    <w:p w14:paraId="21DCE838" w14:textId="32C58150" w:rsidR="000F6BF2" w:rsidRDefault="000F6BF2" w:rsidP="00575F06"/>
    <w:tbl>
      <w:tblPr>
        <w:tblStyle w:val="ReSourceA"/>
        <w:tblW w:w="0" w:type="auto"/>
        <w:tblLook w:val="04A0" w:firstRow="1" w:lastRow="0" w:firstColumn="1" w:lastColumn="0" w:noHBand="0" w:noVBand="1"/>
      </w:tblPr>
      <w:tblGrid>
        <w:gridCol w:w="2552"/>
        <w:gridCol w:w="1484"/>
        <w:gridCol w:w="1484"/>
        <w:gridCol w:w="1484"/>
        <w:gridCol w:w="1484"/>
      </w:tblGrid>
      <w:tr w:rsidR="000F6BF2" w:rsidRPr="00917B43" w14:paraId="115CDBA5" w14:textId="77777777" w:rsidTr="003E4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</w:tcPr>
          <w:p w14:paraId="0811C843" w14:textId="50598CA6" w:rsidR="000F6BF2" w:rsidRPr="00917B43" w:rsidRDefault="000F6BF2" w:rsidP="00917B43">
            <w:pPr>
              <w:pStyle w:val="Tabletext"/>
            </w:pPr>
            <w:proofErr w:type="spellStart"/>
            <w:r w:rsidRPr="00917B43">
              <w:t>Lorem</w:t>
            </w:r>
            <w:proofErr w:type="spellEnd"/>
          </w:p>
        </w:tc>
        <w:tc>
          <w:tcPr>
            <w:tcW w:w="1484" w:type="dxa"/>
          </w:tcPr>
          <w:p w14:paraId="2D3C7720" w14:textId="213CDDFE" w:rsidR="000F6BF2" w:rsidRPr="00917B43" w:rsidRDefault="000F6BF2" w:rsidP="00917B43">
            <w:pPr>
              <w:pStyle w:val="Tabletext"/>
              <w:jc w:val="right"/>
            </w:pPr>
            <w:proofErr w:type="spellStart"/>
            <w:r w:rsidRPr="00917B43">
              <w:t>Ipsum</w:t>
            </w:r>
            <w:proofErr w:type="spellEnd"/>
            <w:r w:rsidRPr="00917B43">
              <w:t xml:space="preserve"> </w:t>
            </w:r>
          </w:p>
        </w:tc>
        <w:tc>
          <w:tcPr>
            <w:tcW w:w="1484" w:type="dxa"/>
          </w:tcPr>
          <w:p w14:paraId="03B2D6BA" w14:textId="71D50408" w:rsidR="000F6BF2" w:rsidRPr="00917B43" w:rsidRDefault="000F6BF2" w:rsidP="00917B43">
            <w:pPr>
              <w:pStyle w:val="Tabletext"/>
              <w:jc w:val="right"/>
            </w:pPr>
            <w:proofErr w:type="spellStart"/>
            <w:r w:rsidRPr="00917B43">
              <w:t>Dolor</w:t>
            </w:r>
            <w:proofErr w:type="spellEnd"/>
            <w:r w:rsidRPr="00917B43">
              <w:t xml:space="preserve"> </w:t>
            </w:r>
          </w:p>
        </w:tc>
        <w:tc>
          <w:tcPr>
            <w:tcW w:w="1484" w:type="dxa"/>
          </w:tcPr>
          <w:p w14:paraId="7EE457B6" w14:textId="266DC37B" w:rsidR="000F6BF2" w:rsidRPr="00917B43" w:rsidRDefault="000F6BF2" w:rsidP="00917B43">
            <w:pPr>
              <w:pStyle w:val="Tabletext"/>
              <w:jc w:val="right"/>
            </w:pPr>
            <w:proofErr w:type="spellStart"/>
            <w:r w:rsidRPr="00917B43">
              <w:t>Sitamet</w:t>
            </w:r>
            <w:proofErr w:type="spellEnd"/>
            <w:r w:rsidRPr="00917B43">
              <w:t xml:space="preserve"> </w:t>
            </w:r>
          </w:p>
        </w:tc>
        <w:tc>
          <w:tcPr>
            <w:tcW w:w="1484" w:type="dxa"/>
          </w:tcPr>
          <w:p w14:paraId="1905DF86" w14:textId="4AA6DC9F" w:rsidR="000F6BF2" w:rsidRPr="00917B43" w:rsidRDefault="000F6BF2" w:rsidP="00917B43">
            <w:pPr>
              <w:pStyle w:val="Tabletext"/>
              <w:jc w:val="right"/>
            </w:pPr>
            <w:proofErr w:type="spellStart"/>
            <w:r w:rsidRPr="00917B43">
              <w:t>Pom</w:t>
            </w:r>
            <w:proofErr w:type="spellEnd"/>
            <w:r w:rsidRPr="00917B43">
              <w:t xml:space="preserve"> </w:t>
            </w:r>
            <w:proofErr w:type="spellStart"/>
            <w:r w:rsidRPr="00917B43">
              <w:t>qulor</w:t>
            </w:r>
            <w:proofErr w:type="spellEnd"/>
          </w:p>
        </w:tc>
      </w:tr>
      <w:tr w:rsidR="000F6BF2" w:rsidRPr="00917B43" w14:paraId="74908121" w14:textId="77777777" w:rsidTr="003E4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3262F2C1" w14:textId="1F4AC6FE" w:rsidR="000F6BF2" w:rsidRPr="003E4102" w:rsidRDefault="000F6BF2" w:rsidP="00917B43">
            <w:pPr>
              <w:pStyle w:val="Tabletext"/>
              <w:rPr>
                <w:b/>
                <w:bCs/>
              </w:rPr>
            </w:pPr>
            <w:proofErr w:type="spellStart"/>
            <w:r w:rsidRPr="003E4102">
              <w:rPr>
                <w:b/>
                <w:bCs/>
              </w:rPr>
              <w:t>Ipsum</w:t>
            </w:r>
            <w:proofErr w:type="spellEnd"/>
            <w:r w:rsidR="003E4102" w:rsidRPr="003E4102">
              <w:rPr>
                <w:b/>
                <w:bCs/>
              </w:rPr>
              <w:t xml:space="preserve"> </w:t>
            </w:r>
            <w:proofErr w:type="spellStart"/>
            <w:r w:rsidR="003E4102" w:rsidRPr="003E4102">
              <w:rPr>
                <w:b/>
                <w:bCs/>
              </w:rPr>
              <w:t>dolor</w:t>
            </w:r>
            <w:proofErr w:type="spellEnd"/>
            <w:r w:rsidR="003E4102" w:rsidRPr="003E4102">
              <w:rPr>
                <w:b/>
                <w:bCs/>
              </w:rPr>
              <w:t xml:space="preserve"> </w:t>
            </w:r>
            <w:proofErr w:type="spellStart"/>
            <w:r w:rsidR="003E4102" w:rsidRPr="003E4102">
              <w:rPr>
                <w:b/>
                <w:bCs/>
              </w:rPr>
              <w:t>sit</w:t>
            </w:r>
            <w:proofErr w:type="spellEnd"/>
            <w:r w:rsidR="003E4102" w:rsidRPr="003E4102">
              <w:rPr>
                <w:b/>
                <w:bCs/>
              </w:rPr>
              <w:t xml:space="preserve"> </w:t>
            </w:r>
            <w:proofErr w:type="spellStart"/>
            <w:r w:rsidR="003E4102" w:rsidRPr="003E4102">
              <w:rPr>
                <w:b/>
                <w:bCs/>
              </w:rPr>
              <w:t>amet</w:t>
            </w:r>
            <w:proofErr w:type="spellEnd"/>
          </w:p>
        </w:tc>
        <w:tc>
          <w:tcPr>
            <w:tcW w:w="1484" w:type="dxa"/>
          </w:tcPr>
          <w:p w14:paraId="1907973B" w14:textId="5E4E7ADE" w:rsidR="000F6BF2" w:rsidRPr="00917B43" w:rsidRDefault="000F6BF2" w:rsidP="00917B43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484" w:type="dxa"/>
          </w:tcPr>
          <w:p w14:paraId="53415FFD" w14:textId="599EC80F" w:rsidR="000F6BF2" w:rsidRPr="00917B43" w:rsidRDefault="000F6BF2" w:rsidP="00917B43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484" w:type="dxa"/>
          </w:tcPr>
          <w:p w14:paraId="0E0C5789" w14:textId="7C4C892C" w:rsidR="000F6BF2" w:rsidRPr="00917B43" w:rsidRDefault="000F6BF2" w:rsidP="00917B43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484" w:type="dxa"/>
          </w:tcPr>
          <w:p w14:paraId="0A86E875" w14:textId="29F90C72" w:rsidR="000F6BF2" w:rsidRPr="00917B43" w:rsidRDefault="000F6BF2" w:rsidP="00917B43">
            <w:pPr>
              <w:pStyle w:val="Tabletext"/>
              <w:jc w:val="right"/>
            </w:pPr>
            <w:r w:rsidRPr="00917B43">
              <w:t>123</w:t>
            </w:r>
          </w:p>
        </w:tc>
      </w:tr>
      <w:tr w:rsidR="000F6BF2" w:rsidRPr="00917B43" w14:paraId="497E55E3" w14:textId="77777777" w:rsidTr="003E41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</w:tcPr>
          <w:p w14:paraId="66B6CAC5" w14:textId="44EA272F" w:rsidR="000F6BF2" w:rsidRPr="003E4102" w:rsidRDefault="000F6BF2" w:rsidP="00917B43">
            <w:pPr>
              <w:pStyle w:val="Tabletext"/>
              <w:rPr>
                <w:b/>
                <w:bCs/>
              </w:rPr>
            </w:pPr>
            <w:proofErr w:type="spellStart"/>
            <w:r w:rsidRPr="003E4102">
              <w:rPr>
                <w:b/>
                <w:bCs/>
              </w:rPr>
              <w:t>Dolor</w:t>
            </w:r>
            <w:proofErr w:type="spellEnd"/>
            <w:r w:rsidR="003E4102" w:rsidRPr="003E4102">
              <w:rPr>
                <w:b/>
                <w:bCs/>
              </w:rPr>
              <w:t xml:space="preserve"> </w:t>
            </w:r>
            <w:proofErr w:type="spellStart"/>
            <w:r w:rsidR="003E4102" w:rsidRPr="003E4102">
              <w:rPr>
                <w:b/>
                <w:bCs/>
              </w:rPr>
              <w:t>sit</w:t>
            </w:r>
            <w:proofErr w:type="spellEnd"/>
            <w:r w:rsidR="003E4102" w:rsidRPr="003E4102">
              <w:rPr>
                <w:b/>
                <w:bCs/>
              </w:rPr>
              <w:t xml:space="preserve"> </w:t>
            </w:r>
            <w:proofErr w:type="spellStart"/>
            <w:r w:rsidR="003E4102" w:rsidRPr="003E4102">
              <w:rPr>
                <w:b/>
                <w:bCs/>
              </w:rPr>
              <w:t>amet</w:t>
            </w:r>
            <w:proofErr w:type="spellEnd"/>
          </w:p>
        </w:tc>
        <w:tc>
          <w:tcPr>
            <w:tcW w:w="1484" w:type="dxa"/>
          </w:tcPr>
          <w:p w14:paraId="0D8DC41B" w14:textId="6880CBFF" w:rsidR="000F6BF2" w:rsidRPr="00917B43" w:rsidRDefault="000F6BF2" w:rsidP="00917B43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484" w:type="dxa"/>
          </w:tcPr>
          <w:p w14:paraId="12A8FFCD" w14:textId="2C3208A7" w:rsidR="000F6BF2" w:rsidRPr="00917B43" w:rsidRDefault="000F6BF2" w:rsidP="00917B43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484" w:type="dxa"/>
          </w:tcPr>
          <w:p w14:paraId="786A1397" w14:textId="3130A1F6" w:rsidR="000F6BF2" w:rsidRPr="00917B43" w:rsidRDefault="000F6BF2" w:rsidP="00917B43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484" w:type="dxa"/>
          </w:tcPr>
          <w:p w14:paraId="187E89EF" w14:textId="016B11AA" w:rsidR="000F6BF2" w:rsidRPr="00917B43" w:rsidRDefault="000F6BF2" w:rsidP="00917B43">
            <w:pPr>
              <w:pStyle w:val="Tabletext"/>
              <w:jc w:val="right"/>
            </w:pPr>
            <w:r w:rsidRPr="00917B43">
              <w:t>456</w:t>
            </w:r>
          </w:p>
        </w:tc>
      </w:tr>
      <w:tr w:rsidR="000F6BF2" w:rsidRPr="00917B43" w14:paraId="2B55DAB7" w14:textId="77777777" w:rsidTr="003E4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</w:tcPr>
          <w:p w14:paraId="0EB1CAEC" w14:textId="79B2A7CE" w:rsidR="000F6BF2" w:rsidRPr="003E4102" w:rsidRDefault="000F6BF2" w:rsidP="00917B43">
            <w:pPr>
              <w:pStyle w:val="Tabletext"/>
              <w:rPr>
                <w:b/>
                <w:bCs/>
              </w:rPr>
            </w:pPr>
            <w:proofErr w:type="spellStart"/>
            <w:r w:rsidRPr="003E4102">
              <w:rPr>
                <w:b/>
                <w:bCs/>
              </w:rPr>
              <w:t>Sitamet</w:t>
            </w:r>
            <w:proofErr w:type="spellEnd"/>
          </w:p>
        </w:tc>
        <w:tc>
          <w:tcPr>
            <w:tcW w:w="1484" w:type="dxa"/>
          </w:tcPr>
          <w:p w14:paraId="55C270F6" w14:textId="06149305" w:rsidR="000F6BF2" w:rsidRPr="00917B43" w:rsidRDefault="000F6BF2" w:rsidP="00917B43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484" w:type="dxa"/>
          </w:tcPr>
          <w:p w14:paraId="1F74742C" w14:textId="12E91357" w:rsidR="000F6BF2" w:rsidRPr="00917B43" w:rsidRDefault="000F6BF2" w:rsidP="00917B43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484" w:type="dxa"/>
          </w:tcPr>
          <w:p w14:paraId="5199778D" w14:textId="6291FC5B" w:rsidR="000F6BF2" w:rsidRPr="00917B43" w:rsidRDefault="000F6BF2" w:rsidP="00917B43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484" w:type="dxa"/>
          </w:tcPr>
          <w:p w14:paraId="078C4593" w14:textId="11D8919E" w:rsidR="000F6BF2" w:rsidRPr="00917B43" w:rsidRDefault="000F6BF2" w:rsidP="00917B43">
            <w:pPr>
              <w:pStyle w:val="Tabletext"/>
              <w:jc w:val="right"/>
            </w:pPr>
            <w:r w:rsidRPr="00917B43">
              <w:t>789</w:t>
            </w:r>
          </w:p>
        </w:tc>
      </w:tr>
    </w:tbl>
    <w:p w14:paraId="5DFEB327" w14:textId="77777777" w:rsidR="000F6BF2" w:rsidRDefault="000F6BF2" w:rsidP="00575F06"/>
    <w:tbl>
      <w:tblPr>
        <w:tblStyle w:val="ReSourceB"/>
        <w:tblW w:w="0" w:type="auto"/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917B43" w:rsidRPr="00917B43" w14:paraId="29B18646" w14:textId="77777777" w:rsidTr="00917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7" w:type="dxa"/>
          </w:tcPr>
          <w:p w14:paraId="58626569" w14:textId="77777777" w:rsidR="00761A3B" w:rsidRPr="00917B43" w:rsidRDefault="00761A3B" w:rsidP="00917B43">
            <w:pPr>
              <w:pStyle w:val="Tabletext"/>
            </w:pPr>
            <w:proofErr w:type="spellStart"/>
            <w:r w:rsidRPr="00917B43">
              <w:t>Lorem</w:t>
            </w:r>
            <w:proofErr w:type="spellEnd"/>
          </w:p>
        </w:tc>
        <w:tc>
          <w:tcPr>
            <w:tcW w:w="1697" w:type="dxa"/>
          </w:tcPr>
          <w:p w14:paraId="51D94DA7" w14:textId="77777777" w:rsidR="00761A3B" w:rsidRPr="00917B43" w:rsidRDefault="00761A3B" w:rsidP="003E4102">
            <w:pPr>
              <w:pStyle w:val="Tabletext"/>
              <w:jc w:val="right"/>
            </w:pPr>
            <w:proofErr w:type="spellStart"/>
            <w:r w:rsidRPr="00917B43">
              <w:t>Ipsum</w:t>
            </w:r>
            <w:proofErr w:type="spellEnd"/>
            <w:r w:rsidRPr="00917B43">
              <w:t xml:space="preserve"> </w:t>
            </w:r>
          </w:p>
        </w:tc>
        <w:tc>
          <w:tcPr>
            <w:tcW w:w="1698" w:type="dxa"/>
          </w:tcPr>
          <w:p w14:paraId="1884D7B6" w14:textId="77777777" w:rsidR="00761A3B" w:rsidRPr="00917B43" w:rsidRDefault="00761A3B" w:rsidP="003E4102">
            <w:pPr>
              <w:pStyle w:val="Tabletext"/>
              <w:jc w:val="right"/>
            </w:pPr>
            <w:proofErr w:type="spellStart"/>
            <w:r w:rsidRPr="00917B43">
              <w:t>Dolor</w:t>
            </w:r>
            <w:proofErr w:type="spellEnd"/>
            <w:r w:rsidRPr="00917B43">
              <w:t xml:space="preserve"> </w:t>
            </w:r>
          </w:p>
        </w:tc>
        <w:tc>
          <w:tcPr>
            <w:tcW w:w="1698" w:type="dxa"/>
          </w:tcPr>
          <w:p w14:paraId="3B542501" w14:textId="77777777" w:rsidR="00761A3B" w:rsidRPr="00917B43" w:rsidRDefault="00761A3B" w:rsidP="003E4102">
            <w:pPr>
              <w:pStyle w:val="Tabletext"/>
              <w:jc w:val="right"/>
            </w:pPr>
            <w:proofErr w:type="spellStart"/>
            <w:r w:rsidRPr="00917B43">
              <w:t>Sitamet</w:t>
            </w:r>
            <w:proofErr w:type="spellEnd"/>
            <w:r w:rsidRPr="00917B43">
              <w:t xml:space="preserve"> </w:t>
            </w:r>
          </w:p>
        </w:tc>
        <w:tc>
          <w:tcPr>
            <w:tcW w:w="1698" w:type="dxa"/>
          </w:tcPr>
          <w:p w14:paraId="261C6092" w14:textId="77777777" w:rsidR="00761A3B" w:rsidRPr="00917B43" w:rsidRDefault="00761A3B" w:rsidP="003E4102">
            <w:pPr>
              <w:pStyle w:val="Tabletext"/>
              <w:jc w:val="right"/>
            </w:pPr>
            <w:proofErr w:type="spellStart"/>
            <w:r w:rsidRPr="00917B43">
              <w:t>Pom</w:t>
            </w:r>
            <w:proofErr w:type="spellEnd"/>
            <w:r w:rsidRPr="00917B43">
              <w:t xml:space="preserve"> </w:t>
            </w:r>
            <w:proofErr w:type="spellStart"/>
            <w:r w:rsidRPr="00917B43">
              <w:t>qulor</w:t>
            </w:r>
            <w:proofErr w:type="spellEnd"/>
          </w:p>
        </w:tc>
      </w:tr>
      <w:tr w:rsidR="00917B43" w:rsidRPr="00917B43" w14:paraId="179C8DBF" w14:textId="77777777" w:rsidTr="00917B43">
        <w:tc>
          <w:tcPr>
            <w:tcW w:w="1697" w:type="dxa"/>
          </w:tcPr>
          <w:p w14:paraId="1A78FEFA" w14:textId="77777777" w:rsidR="00761A3B" w:rsidRPr="00917B43" w:rsidRDefault="00761A3B" w:rsidP="00917B43">
            <w:pPr>
              <w:pStyle w:val="Tabletext"/>
            </w:pPr>
            <w:proofErr w:type="spellStart"/>
            <w:r w:rsidRPr="00917B43">
              <w:t>Ipsum</w:t>
            </w:r>
            <w:proofErr w:type="spellEnd"/>
          </w:p>
        </w:tc>
        <w:tc>
          <w:tcPr>
            <w:tcW w:w="1697" w:type="dxa"/>
          </w:tcPr>
          <w:p w14:paraId="2EDA849A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698" w:type="dxa"/>
          </w:tcPr>
          <w:p w14:paraId="101DE23D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698" w:type="dxa"/>
          </w:tcPr>
          <w:p w14:paraId="657CECEA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698" w:type="dxa"/>
          </w:tcPr>
          <w:p w14:paraId="0499B40A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123</w:t>
            </w:r>
          </w:p>
        </w:tc>
      </w:tr>
      <w:tr w:rsidR="00917B43" w:rsidRPr="00917B43" w14:paraId="5B952090" w14:textId="77777777" w:rsidTr="00917B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697" w:type="dxa"/>
          </w:tcPr>
          <w:p w14:paraId="6BF68F02" w14:textId="77777777" w:rsidR="00761A3B" w:rsidRPr="00917B43" w:rsidRDefault="00761A3B" w:rsidP="00917B43">
            <w:pPr>
              <w:pStyle w:val="Tabletext"/>
            </w:pPr>
            <w:proofErr w:type="spellStart"/>
            <w:r w:rsidRPr="00917B43">
              <w:t>Dolor</w:t>
            </w:r>
            <w:proofErr w:type="spellEnd"/>
          </w:p>
        </w:tc>
        <w:tc>
          <w:tcPr>
            <w:tcW w:w="1697" w:type="dxa"/>
          </w:tcPr>
          <w:p w14:paraId="6CD92986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698" w:type="dxa"/>
          </w:tcPr>
          <w:p w14:paraId="621AE5CD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698" w:type="dxa"/>
          </w:tcPr>
          <w:p w14:paraId="3CEEC782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698" w:type="dxa"/>
          </w:tcPr>
          <w:p w14:paraId="2F689E7E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456</w:t>
            </w:r>
          </w:p>
        </w:tc>
      </w:tr>
      <w:tr w:rsidR="00917B43" w:rsidRPr="00917B43" w14:paraId="4CD8C4BD" w14:textId="77777777" w:rsidTr="00917B43">
        <w:tc>
          <w:tcPr>
            <w:tcW w:w="1697" w:type="dxa"/>
          </w:tcPr>
          <w:p w14:paraId="030F1786" w14:textId="77777777" w:rsidR="00761A3B" w:rsidRPr="00917B43" w:rsidRDefault="00761A3B" w:rsidP="00917B43">
            <w:pPr>
              <w:pStyle w:val="Tabletext"/>
            </w:pPr>
            <w:proofErr w:type="spellStart"/>
            <w:r w:rsidRPr="00917B43">
              <w:t>Sitamet</w:t>
            </w:r>
            <w:proofErr w:type="spellEnd"/>
          </w:p>
        </w:tc>
        <w:tc>
          <w:tcPr>
            <w:tcW w:w="1697" w:type="dxa"/>
          </w:tcPr>
          <w:p w14:paraId="75060FAC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789</w:t>
            </w:r>
          </w:p>
        </w:tc>
        <w:tc>
          <w:tcPr>
            <w:tcW w:w="1698" w:type="dxa"/>
          </w:tcPr>
          <w:p w14:paraId="049428D6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123</w:t>
            </w:r>
          </w:p>
        </w:tc>
        <w:tc>
          <w:tcPr>
            <w:tcW w:w="1698" w:type="dxa"/>
          </w:tcPr>
          <w:p w14:paraId="42EF3AC9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456</w:t>
            </w:r>
          </w:p>
        </w:tc>
        <w:tc>
          <w:tcPr>
            <w:tcW w:w="1698" w:type="dxa"/>
          </w:tcPr>
          <w:p w14:paraId="6EAF0ED4" w14:textId="77777777" w:rsidR="00761A3B" w:rsidRPr="00917B43" w:rsidRDefault="00761A3B" w:rsidP="003E4102">
            <w:pPr>
              <w:pStyle w:val="Tabletext"/>
              <w:jc w:val="right"/>
            </w:pPr>
            <w:r w:rsidRPr="00917B43">
              <w:t>789</w:t>
            </w:r>
          </w:p>
        </w:tc>
      </w:tr>
    </w:tbl>
    <w:p w14:paraId="639E5007" w14:textId="77777777" w:rsidR="00761A3B" w:rsidRPr="00575F06" w:rsidRDefault="00761A3B" w:rsidP="00575F06"/>
    <w:p w14:paraId="1AA0F24B" w14:textId="77777777" w:rsidR="00040C90" w:rsidRPr="00575F06" w:rsidRDefault="00040C90" w:rsidP="00575F06">
      <w:r w:rsidRPr="00575F06">
        <w:br w:type="page"/>
      </w:r>
    </w:p>
    <w:p w14:paraId="1F557E15" w14:textId="31F7B637" w:rsidR="00D860C8" w:rsidRPr="00575F06" w:rsidRDefault="00D860C8" w:rsidP="00C46D6F">
      <w:pPr>
        <w:pStyle w:val="Heading1"/>
      </w:pPr>
      <w:bookmarkStart w:id="4" w:name="_Toc108211132"/>
      <w:r w:rsidRPr="00575F06">
        <w:lastRenderedPageBreak/>
        <w:t>Noter</w:t>
      </w:r>
      <w:bookmarkEnd w:id="4"/>
    </w:p>
    <w:p w14:paraId="087A4B5F" w14:textId="77777777" w:rsidR="002C7ACD" w:rsidRPr="00575F06" w:rsidRDefault="002C7ACD" w:rsidP="00575F06">
      <w:pPr>
        <w:sectPr w:rsidR="002C7ACD" w:rsidRPr="00575F06" w:rsidSect="00040C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endnotePr>
            <w:numFmt w:val="decimal"/>
          </w:endnotePr>
          <w:pgSz w:w="11900" w:h="16840"/>
          <w:pgMar w:top="1701" w:right="1701" w:bottom="1928" w:left="1701" w:header="851" w:footer="851" w:gutter="0"/>
          <w:cols w:space="708"/>
          <w:titlePg/>
          <w:docGrid w:linePitch="360"/>
        </w:sectPr>
      </w:pPr>
    </w:p>
    <w:p w14:paraId="5D56F68E" w14:textId="7BB0A57E" w:rsidR="00D149E1" w:rsidRPr="00575F06" w:rsidRDefault="00C46D6F" w:rsidP="00575F06">
      <w:pPr>
        <w:pStyle w:val="Lead"/>
      </w:pPr>
      <w:r w:rsidRPr="00575F0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0D1E55" wp14:editId="11DF265E">
            <wp:simplePos x="0" y="0"/>
            <wp:positionH relativeFrom="column">
              <wp:posOffset>-363220</wp:posOffset>
            </wp:positionH>
            <wp:positionV relativeFrom="page">
              <wp:posOffset>756739</wp:posOffset>
            </wp:positionV>
            <wp:extent cx="7883611" cy="4511973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611" cy="451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8696D" w14:textId="7A50754B" w:rsidR="00D149E1" w:rsidRPr="00575F06" w:rsidRDefault="00D149E1" w:rsidP="00575F06">
      <w:pPr>
        <w:pStyle w:val="Lead"/>
      </w:pPr>
    </w:p>
    <w:p w14:paraId="677C743B" w14:textId="275693C9" w:rsidR="00D149E1" w:rsidRPr="00575F06" w:rsidRDefault="00D149E1" w:rsidP="00575F06">
      <w:pPr>
        <w:pStyle w:val="Lead"/>
      </w:pPr>
    </w:p>
    <w:p w14:paraId="5A6B5B26" w14:textId="58B0A7A6" w:rsidR="00D149E1" w:rsidRPr="00575F06" w:rsidRDefault="00D149E1" w:rsidP="00575F06">
      <w:pPr>
        <w:pStyle w:val="Lead"/>
      </w:pPr>
    </w:p>
    <w:p w14:paraId="1937C9A7" w14:textId="79780F7F" w:rsidR="00A915B1" w:rsidRPr="00575F06" w:rsidRDefault="00A915B1" w:rsidP="00575F06">
      <w:pPr>
        <w:pStyle w:val="Lead"/>
      </w:pPr>
    </w:p>
    <w:p w14:paraId="2FE4F159" w14:textId="7D0BAB1C" w:rsidR="00A915B1" w:rsidRPr="00575F06" w:rsidRDefault="00A915B1" w:rsidP="00575F06">
      <w:pPr>
        <w:pStyle w:val="Lead"/>
      </w:pPr>
    </w:p>
    <w:p w14:paraId="43B051D3" w14:textId="5E3FE0D8" w:rsidR="00A915B1" w:rsidRPr="00575F06" w:rsidRDefault="00A915B1" w:rsidP="00575F06">
      <w:pPr>
        <w:pStyle w:val="Lead"/>
      </w:pPr>
    </w:p>
    <w:p w14:paraId="53A1AC76" w14:textId="7C621D94" w:rsidR="00A915B1" w:rsidRPr="00575F06" w:rsidRDefault="00A915B1" w:rsidP="00575F06">
      <w:pPr>
        <w:pStyle w:val="Lead"/>
      </w:pPr>
    </w:p>
    <w:p w14:paraId="5B15BA7D" w14:textId="6BA033D6" w:rsidR="00A915B1" w:rsidRPr="00575F06" w:rsidRDefault="00A915B1" w:rsidP="00575F06">
      <w:pPr>
        <w:pStyle w:val="Lead"/>
      </w:pPr>
    </w:p>
    <w:p w14:paraId="7BF17E31" w14:textId="7A831BE7" w:rsidR="00A915B1" w:rsidRPr="00575F06" w:rsidRDefault="00A915B1" w:rsidP="00575F06">
      <w:pPr>
        <w:pStyle w:val="Lead"/>
      </w:pPr>
    </w:p>
    <w:p w14:paraId="12D261BC" w14:textId="2BFC23AB" w:rsidR="00A915B1" w:rsidRPr="00575F06" w:rsidRDefault="00A915B1" w:rsidP="00575F06">
      <w:pPr>
        <w:pStyle w:val="Lead"/>
      </w:pPr>
    </w:p>
    <w:p w14:paraId="5A5BD6D0" w14:textId="77777777" w:rsidR="00D149E1" w:rsidRPr="00575F06" w:rsidRDefault="00D149E1" w:rsidP="00575F06">
      <w:pPr>
        <w:pStyle w:val="Lead"/>
      </w:pPr>
    </w:p>
    <w:p w14:paraId="29023ADB" w14:textId="1D282A96" w:rsidR="00D149E1" w:rsidRPr="00C46D6F" w:rsidRDefault="00E23901" w:rsidP="00C46D6F">
      <w:pPr>
        <w:pStyle w:val="Lastpage"/>
        <w:rPr>
          <w:color w:val="004F3E" w:themeColor="accent2"/>
        </w:rPr>
      </w:pPr>
      <w:proofErr w:type="spellStart"/>
      <w:r w:rsidRPr="00C46D6F">
        <w:rPr>
          <w:color w:val="004F3E" w:themeColor="accent2"/>
        </w:rPr>
        <w:t>Baksidetext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sandis</w:t>
      </w:r>
      <w:proofErr w:type="spellEnd"/>
      <w:r w:rsidR="002C7ACD" w:rsidRPr="00C46D6F">
        <w:rPr>
          <w:color w:val="004F3E" w:themeColor="accent2"/>
        </w:rPr>
        <w:t xml:space="preserve"> que </w:t>
      </w:r>
      <w:proofErr w:type="spellStart"/>
      <w:r w:rsidR="002C7ACD" w:rsidRPr="00C46D6F">
        <w:rPr>
          <w:color w:val="004F3E" w:themeColor="accent2"/>
        </w:rPr>
        <w:t>simoluptat</w:t>
      </w:r>
      <w:proofErr w:type="spellEnd"/>
      <w:r w:rsidR="002C7ACD" w:rsidRPr="00C46D6F">
        <w:rPr>
          <w:color w:val="004F3E" w:themeColor="accent2"/>
        </w:rPr>
        <w:t xml:space="preserve"> lab </w:t>
      </w:r>
      <w:proofErr w:type="spellStart"/>
      <w:r w:rsidR="002C7ACD" w:rsidRPr="00C46D6F">
        <w:rPr>
          <w:color w:val="004F3E" w:themeColor="accent2"/>
        </w:rPr>
        <w:t>intibus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est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dia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suntionem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ea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quiantia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conserc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hillant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voluptae</w:t>
      </w:r>
      <w:proofErr w:type="spellEnd"/>
      <w:r w:rsidR="002C7ACD" w:rsidRPr="00C46D6F">
        <w:rPr>
          <w:color w:val="004F3E" w:themeColor="accent2"/>
        </w:rPr>
        <w:t xml:space="preserve"> consent, </w:t>
      </w:r>
      <w:proofErr w:type="spellStart"/>
      <w:r w:rsidR="002C7ACD" w:rsidRPr="00C46D6F">
        <w:rPr>
          <w:color w:val="004F3E" w:themeColor="accent2"/>
        </w:rPr>
        <w:t>nulliti</w:t>
      </w:r>
      <w:proofErr w:type="spellEnd"/>
      <w:r w:rsidR="002C7ACD" w:rsidRPr="00C46D6F">
        <w:rPr>
          <w:color w:val="004F3E" w:themeColor="accent2"/>
        </w:rPr>
        <w:t xml:space="preserve"> in nus re </w:t>
      </w:r>
      <w:proofErr w:type="spellStart"/>
      <w:r w:rsidR="002C7ACD" w:rsidRPr="00C46D6F">
        <w:rPr>
          <w:color w:val="004F3E" w:themeColor="accent2"/>
        </w:rPr>
        <w:t>doloratium</w:t>
      </w:r>
      <w:proofErr w:type="spellEnd"/>
      <w:r w:rsidR="002C7ACD" w:rsidRPr="00C46D6F">
        <w:rPr>
          <w:color w:val="004F3E" w:themeColor="accent2"/>
        </w:rPr>
        <w:t xml:space="preserve"> hit il </w:t>
      </w:r>
      <w:proofErr w:type="spellStart"/>
      <w:r w:rsidR="002C7ACD" w:rsidRPr="00C46D6F">
        <w:rPr>
          <w:color w:val="004F3E" w:themeColor="accent2"/>
        </w:rPr>
        <w:t>enda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doluptur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audite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odit</w:t>
      </w:r>
      <w:proofErr w:type="spellEnd"/>
      <w:r w:rsidR="002C7ACD" w:rsidRPr="00C46D6F">
        <w:rPr>
          <w:color w:val="004F3E" w:themeColor="accent2"/>
        </w:rPr>
        <w:t xml:space="preserve"> aped </w:t>
      </w:r>
      <w:proofErr w:type="spellStart"/>
      <w:r w:rsidR="002C7ACD" w:rsidRPr="00C46D6F">
        <w:rPr>
          <w:color w:val="004F3E" w:themeColor="accent2"/>
        </w:rPr>
        <w:t>sdae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conectetur</w:t>
      </w:r>
      <w:proofErr w:type="spellEnd"/>
      <w:r w:rsidR="002C7ACD" w:rsidRPr="00C46D6F">
        <w:rPr>
          <w:color w:val="004F3E" w:themeColor="accent2"/>
        </w:rPr>
        <w:t xml:space="preserve"> ed </w:t>
      </w:r>
      <w:proofErr w:type="spellStart"/>
      <w:r w:rsidR="002C7ACD" w:rsidRPr="00C46D6F">
        <w:rPr>
          <w:color w:val="004F3E" w:themeColor="accent2"/>
        </w:rPr>
        <w:t>maximi</w:t>
      </w:r>
      <w:proofErr w:type="spellEnd"/>
      <w:r w:rsidR="002C7ACD" w:rsidRPr="00C46D6F">
        <w:rPr>
          <w:color w:val="004F3E" w:themeColor="accent2"/>
        </w:rPr>
        <w:t xml:space="preserve">, </w:t>
      </w:r>
      <w:proofErr w:type="spellStart"/>
      <w:r w:rsidR="002C7ACD" w:rsidRPr="00C46D6F">
        <w:rPr>
          <w:color w:val="004F3E" w:themeColor="accent2"/>
        </w:rPr>
        <w:t>simincitam</w:t>
      </w:r>
      <w:proofErr w:type="spellEnd"/>
      <w:r w:rsidR="002C7ACD" w:rsidRPr="00C46D6F">
        <w:rPr>
          <w:color w:val="004F3E" w:themeColor="accent2"/>
        </w:rPr>
        <w:t xml:space="preserve"> </w:t>
      </w:r>
      <w:proofErr w:type="spellStart"/>
      <w:r w:rsidR="002C7ACD" w:rsidRPr="00C46D6F">
        <w:rPr>
          <w:color w:val="004F3E" w:themeColor="accent2"/>
        </w:rPr>
        <w:t>aut</w:t>
      </w:r>
      <w:proofErr w:type="spellEnd"/>
      <w:r w:rsidR="002C7ACD" w:rsidRPr="00C46D6F">
        <w:rPr>
          <w:color w:val="004F3E" w:themeColor="accent2"/>
        </w:rPr>
        <w:t>.</w:t>
      </w:r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Fusce</w:t>
      </w:r>
      <w:proofErr w:type="spellEnd"/>
      <w:r w:rsidR="00D149E1" w:rsidRPr="00C46D6F">
        <w:rPr>
          <w:color w:val="004F3E" w:themeColor="accent2"/>
        </w:rPr>
        <w:t xml:space="preserve"> a </w:t>
      </w:r>
      <w:proofErr w:type="spellStart"/>
      <w:r w:rsidR="00D149E1" w:rsidRPr="00C46D6F">
        <w:rPr>
          <w:color w:val="004F3E" w:themeColor="accent2"/>
        </w:rPr>
        <w:t>condimentum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turpis</w:t>
      </w:r>
      <w:proofErr w:type="spellEnd"/>
      <w:r w:rsidR="00D149E1" w:rsidRPr="00C46D6F">
        <w:rPr>
          <w:color w:val="004F3E" w:themeColor="accent2"/>
        </w:rPr>
        <w:t xml:space="preserve">. Vestibulum </w:t>
      </w:r>
      <w:proofErr w:type="spellStart"/>
      <w:r w:rsidR="00D149E1" w:rsidRPr="00C46D6F">
        <w:rPr>
          <w:color w:val="004F3E" w:themeColor="accent2"/>
        </w:rPr>
        <w:t>nibh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odio</w:t>
      </w:r>
      <w:proofErr w:type="spellEnd"/>
      <w:r w:rsidR="00D149E1" w:rsidRPr="00C46D6F">
        <w:rPr>
          <w:color w:val="004F3E" w:themeColor="accent2"/>
        </w:rPr>
        <w:t xml:space="preserve">, </w:t>
      </w:r>
      <w:proofErr w:type="spellStart"/>
      <w:r w:rsidR="00D149E1" w:rsidRPr="00C46D6F">
        <w:rPr>
          <w:color w:val="004F3E" w:themeColor="accent2"/>
        </w:rPr>
        <w:t>accumsan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eu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iaculis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nec</w:t>
      </w:r>
      <w:proofErr w:type="spellEnd"/>
      <w:r w:rsidR="00D149E1" w:rsidRPr="00C46D6F">
        <w:rPr>
          <w:color w:val="004F3E" w:themeColor="accent2"/>
        </w:rPr>
        <w:t xml:space="preserve">, </w:t>
      </w:r>
      <w:proofErr w:type="spellStart"/>
      <w:r w:rsidR="00D149E1" w:rsidRPr="00C46D6F">
        <w:rPr>
          <w:color w:val="004F3E" w:themeColor="accent2"/>
        </w:rPr>
        <w:t>finibus</w:t>
      </w:r>
      <w:proofErr w:type="spellEnd"/>
      <w:r w:rsidR="00D149E1" w:rsidRPr="00C46D6F">
        <w:rPr>
          <w:color w:val="004F3E" w:themeColor="accent2"/>
        </w:rPr>
        <w:t xml:space="preserve"> tempus dui. Sed a </w:t>
      </w:r>
      <w:proofErr w:type="spellStart"/>
      <w:r w:rsidR="00D149E1" w:rsidRPr="00C46D6F">
        <w:rPr>
          <w:color w:val="004F3E" w:themeColor="accent2"/>
        </w:rPr>
        <w:t>congue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purus</w:t>
      </w:r>
      <w:proofErr w:type="spellEnd"/>
      <w:r w:rsidR="00D149E1" w:rsidRPr="00C46D6F">
        <w:rPr>
          <w:color w:val="004F3E" w:themeColor="accent2"/>
        </w:rPr>
        <w:t xml:space="preserve">. Morbi </w:t>
      </w:r>
      <w:proofErr w:type="spellStart"/>
      <w:r w:rsidR="00D149E1" w:rsidRPr="00C46D6F">
        <w:rPr>
          <w:color w:val="004F3E" w:themeColor="accent2"/>
        </w:rPr>
        <w:t>mollis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euismod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orci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eu</w:t>
      </w:r>
      <w:proofErr w:type="spellEnd"/>
      <w:r w:rsidR="00D149E1" w:rsidRPr="00C46D6F">
        <w:rPr>
          <w:color w:val="004F3E" w:themeColor="accent2"/>
        </w:rPr>
        <w:t xml:space="preserve"> dictum. </w:t>
      </w:r>
      <w:proofErr w:type="spellStart"/>
      <w:r w:rsidR="00D149E1" w:rsidRPr="00C46D6F">
        <w:rPr>
          <w:color w:val="004F3E" w:themeColor="accent2"/>
        </w:rPr>
        <w:t>Praesent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tristique</w:t>
      </w:r>
      <w:proofErr w:type="spellEnd"/>
      <w:r w:rsidR="00D149E1" w:rsidRPr="00C46D6F">
        <w:rPr>
          <w:color w:val="004F3E" w:themeColor="accent2"/>
        </w:rPr>
        <w:t xml:space="preserve"> </w:t>
      </w:r>
      <w:proofErr w:type="spellStart"/>
      <w:r w:rsidR="00D149E1" w:rsidRPr="00C46D6F">
        <w:rPr>
          <w:color w:val="004F3E" w:themeColor="accent2"/>
        </w:rPr>
        <w:t>purus</w:t>
      </w:r>
      <w:proofErr w:type="spellEnd"/>
      <w:r w:rsidR="00D149E1" w:rsidRPr="00C46D6F">
        <w:rPr>
          <w:color w:val="004F3E" w:themeColor="accent2"/>
        </w:rPr>
        <w:t>.</w:t>
      </w:r>
    </w:p>
    <w:p w14:paraId="5305E67E" w14:textId="267F7EB0" w:rsidR="00D149E1" w:rsidRPr="00C46D6F" w:rsidRDefault="00D149E1" w:rsidP="00C46D6F">
      <w:pPr>
        <w:pStyle w:val="Lastpage"/>
        <w:rPr>
          <w:color w:val="004F3E" w:themeColor="accent2"/>
        </w:rPr>
      </w:pPr>
      <w:r w:rsidRPr="00C46D6F">
        <w:rPr>
          <w:color w:val="004F3E" w:themeColor="accent2"/>
        </w:rPr>
        <w:t>resource-sip.se/lorem-ipsum dolor</w:t>
      </w:r>
    </w:p>
    <w:sectPr w:rsidR="00D149E1" w:rsidRPr="00C46D6F" w:rsidSect="00CF0C66">
      <w:headerReference w:type="first" r:id="rId17"/>
      <w:footerReference w:type="first" r:id="rId18"/>
      <w:footnotePr>
        <w:pos w:val="beneathText"/>
      </w:footnotePr>
      <w:pgSz w:w="11900" w:h="16840"/>
      <w:pgMar w:top="1701" w:right="1701" w:bottom="2041" w:left="170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A358E" w14:textId="77777777" w:rsidR="00B9227B" w:rsidRDefault="00B9227B" w:rsidP="00575F06">
      <w:r>
        <w:separator/>
      </w:r>
    </w:p>
  </w:endnote>
  <w:endnote w:type="continuationSeparator" w:id="0">
    <w:p w14:paraId="1EFD1B48" w14:textId="77777777" w:rsidR="00B9227B" w:rsidRDefault="00B9227B" w:rsidP="00575F06">
      <w:r>
        <w:continuationSeparator/>
      </w:r>
    </w:p>
  </w:endnote>
  <w:endnote w:id="1">
    <w:p w14:paraId="3920435C" w14:textId="2335DF88" w:rsidR="00D860C8" w:rsidRPr="00575F06" w:rsidRDefault="00D860C8" w:rsidP="00575F06">
      <w:pPr>
        <w:pStyle w:val="EndnoteText"/>
        <w:tabs>
          <w:tab w:val="clear" w:pos="1304"/>
          <w:tab w:val="clear" w:pos="2608"/>
          <w:tab w:val="clear" w:pos="3912"/>
          <w:tab w:val="clear" w:pos="5216"/>
          <w:tab w:val="clear" w:pos="6521"/>
        </w:tabs>
        <w:rPr>
          <w:lang w:val="en-US"/>
        </w:rPr>
      </w:pPr>
      <w:r>
        <w:rPr>
          <w:rStyle w:val="EndnoteReference"/>
        </w:rPr>
        <w:endnoteRef/>
      </w:r>
      <w:r w:rsidRPr="00575F06">
        <w:rPr>
          <w:lang w:val="en-US"/>
        </w:rPr>
        <w:t xml:space="preserve"> </w:t>
      </w:r>
      <w:r w:rsidR="00575F06">
        <w:rPr>
          <w:lang w:val="en-US"/>
        </w:rPr>
        <w:tab/>
      </w:r>
      <w:r w:rsidR="00575F06" w:rsidRPr="00575F06">
        <w:rPr>
          <w:lang w:val="en-US"/>
        </w:rPr>
        <w:t xml:space="preserve">Detta </w:t>
      </w:r>
      <w:proofErr w:type="spellStart"/>
      <w:r w:rsidR="00575F06" w:rsidRPr="00575F06">
        <w:rPr>
          <w:lang w:val="en-US"/>
        </w:rPr>
        <w:t>är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en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fo</w:t>
      </w:r>
      <w:r w:rsidR="00575F06">
        <w:rPr>
          <w:lang w:val="en-US"/>
        </w:rPr>
        <w:t>t</w:t>
      </w:r>
      <w:r w:rsidR="00575F06" w:rsidRPr="00575F06">
        <w:rPr>
          <w:lang w:val="en-US"/>
        </w:rPr>
        <w:t>not</w:t>
      </w:r>
      <w:proofErr w:type="spellEnd"/>
      <w:r w:rsidR="00575F06">
        <w:rPr>
          <w:lang w:val="en-US"/>
        </w:rPr>
        <w:t xml:space="preserve">. </w:t>
      </w:r>
      <w:proofErr w:type="spellStart"/>
      <w:r w:rsidR="00575F06">
        <w:rPr>
          <w:lang w:val="en-US"/>
        </w:rPr>
        <w:t>Addera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en</w:t>
      </w:r>
      <w:proofErr w:type="spellEnd"/>
      <w:r w:rsidR="00575F06">
        <w:rPr>
          <w:lang w:val="en-US"/>
        </w:rPr>
        <w:t xml:space="preserve"> tab </w:t>
      </w:r>
      <w:proofErr w:type="spellStart"/>
      <w:r w:rsidR="00575F06">
        <w:rPr>
          <w:lang w:val="en-US"/>
        </w:rPr>
        <w:t>före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texten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för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att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linjer</w:t>
      </w:r>
      <w:proofErr w:type="spellEnd"/>
      <w:r w:rsidR="00575F06">
        <w:rPr>
          <w:lang w:val="en-US"/>
        </w:rPr>
        <w:t xml:space="preserve"> a </w:t>
      </w:r>
      <w:proofErr w:type="spellStart"/>
      <w:r w:rsidR="00575F06">
        <w:rPr>
          <w:lang w:val="en-US"/>
        </w:rPr>
        <w:t>första</w:t>
      </w:r>
      <w:proofErr w:type="spellEnd"/>
      <w:r w:rsid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raden</w:t>
      </w:r>
      <w:proofErr w:type="spellEnd"/>
      <w:r w:rsidR="00575F06">
        <w:rPr>
          <w:lang w:val="en-US"/>
        </w:rPr>
        <w:t>.</w:t>
      </w:r>
      <w:r w:rsidR="00575F06" w:rsidRPr="00575F06">
        <w:rPr>
          <w:lang w:val="en-US"/>
        </w:rPr>
        <w:t xml:space="preserve"> </w:t>
      </w:r>
      <w:proofErr w:type="spellStart"/>
      <w:r w:rsidR="00575F06">
        <w:rPr>
          <w:lang w:val="en-US"/>
        </w:rPr>
        <w:t>d</w:t>
      </w:r>
      <w:r w:rsidR="00575F06" w:rsidRPr="00575F06">
        <w:rPr>
          <w:lang w:val="en-US"/>
        </w:rPr>
        <w:t>aerectiis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sandis</w:t>
      </w:r>
      <w:proofErr w:type="spellEnd"/>
      <w:r w:rsidR="00575F06" w:rsidRPr="00575F06">
        <w:rPr>
          <w:lang w:val="en-US"/>
        </w:rPr>
        <w:t xml:space="preserve"> que </w:t>
      </w:r>
      <w:proofErr w:type="spellStart"/>
      <w:r w:rsidR="00575F06" w:rsidRPr="00575F06">
        <w:rPr>
          <w:lang w:val="en-US"/>
        </w:rPr>
        <w:t>simoluptat</w:t>
      </w:r>
      <w:proofErr w:type="spellEnd"/>
      <w:r w:rsidR="00575F06" w:rsidRPr="00575F06">
        <w:rPr>
          <w:lang w:val="en-US"/>
        </w:rPr>
        <w:t xml:space="preserve"> lab </w:t>
      </w:r>
      <w:proofErr w:type="spellStart"/>
      <w:r w:rsidR="00575F06" w:rsidRPr="00575F06">
        <w:rPr>
          <w:lang w:val="en-US"/>
        </w:rPr>
        <w:t>intibus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est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dia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suntionem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ea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quiantia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conserc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hillant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voluptae</w:t>
      </w:r>
      <w:proofErr w:type="spellEnd"/>
      <w:r w:rsidR="00575F06" w:rsidRPr="00575F06">
        <w:rPr>
          <w:lang w:val="en-US"/>
        </w:rPr>
        <w:t xml:space="preserve"> consent, </w:t>
      </w:r>
      <w:proofErr w:type="spellStart"/>
      <w:r w:rsidR="00575F06" w:rsidRPr="00575F06">
        <w:rPr>
          <w:lang w:val="en-US"/>
        </w:rPr>
        <w:t>nulliti</w:t>
      </w:r>
      <w:proofErr w:type="spellEnd"/>
      <w:r w:rsidR="00575F06" w:rsidRPr="00575F06">
        <w:rPr>
          <w:lang w:val="en-US"/>
        </w:rPr>
        <w:t xml:space="preserve"> in nus re </w:t>
      </w:r>
      <w:proofErr w:type="spellStart"/>
      <w:r w:rsidR="00575F06" w:rsidRPr="00575F06">
        <w:rPr>
          <w:lang w:val="en-US"/>
        </w:rPr>
        <w:t>doloratium</w:t>
      </w:r>
      <w:proofErr w:type="spellEnd"/>
      <w:r w:rsidR="00575F06" w:rsidRPr="00575F06">
        <w:rPr>
          <w:lang w:val="en-US"/>
        </w:rPr>
        <w:t xml:space="preserve"> hit il </w:t>
      </w:r>
      <w:proofErr w:type="spellStart"/>
      <w:r w:rsidR="00575F06" w:rsidRPr="00575F06">
        <w:rPr>
          <w:lang w:val="en-US"/>
        </w:rPr>
        <w:t>enda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doluptur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audite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odit</w:t>
      </w:r>
      <w:proofErr w:type="spellEnd"/>
      <w:r w:rsidR="00575F06" w:rsidRPr="00575F06">
        <w:rPr>
          <w:lang w:val="en-US"/>
        </w:rPr>
        <w:t xml:space="preserve"> aped </w:t>
      </w:r>
      <w:proofErr w:type="spellStart"/>
      <w:r w:rsidR="00575F06" w:rsidRPr="00575F06">
        <w:rPr>
          <w:lang w:val="en-US"/>
        </w:rPr>
        <w:t>sdae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conectetur</w:t>
      </w:r>
      <w:proofErr w:type="spellEnd"/>
      <w:r w:rsidR="00575F06" w:rsidRPr="00575F06">
        <w:rPr>
          <w:lang w:val="en-US"/>
        </w:rPr>
        <w:t xml:space="preserve"> ed </w:t>
      </w:r>
      <w:proofErr w:type="spellStart"/>
      <w:r w:rsidR="00575F06" w:rsidRPr="00575F06">
        <w:rPr>
          <w:lang w:val="en-US"/>
        </w:rPr>
        <w:t>maximi</w:t>
      </w:r>
      <w:proofErr w:type="spellEnd"/>
      <w:r w:rsidR="00575F06" w:rsidRPr="00575F06">
        <w:rPr>
          <w:lang w:val="en-US"/>
        </w:rPr>
        <w:t xml:space="preserve">, </w:t>
      </w:r>
      <w:proofErr w:type="spellStart"/>
      <w:r w:rsidR="00575F06" w:rsidRPr="00575F06">
        <w:rPr>
          <w:lang w:val="en-US"/>
        </w:rPr>
        <w:t>simincitam</w:t>
      </w:r>
      <w:proofErr w:type="spellEnd"/>
      <w:r w:rsidR="00575F06" w:rsidRPr="00575F06">
        <w:rPr>
          <w:lang w:val="en-US"/>
        </w:rPr>
        <w:t xml:space="preserve"> </w:t>
      </w:r>
      <w:proofErr w:type="spellStart"/>
      <w:r w:rsidR="00575F06" w:rsidRPr="00575F06">
        <w:rPr>
          <w:lang w:val="en-US"/>
        </w:rPr>
        <w:t>aut</w:t>
      </w:r>
      <w:proofErr w:type="spellEnd"/>
      <w:r w:rsidR="00575F06" w:rsidRPr="00575F06">
        <w:rPr>
          <w:lang w:val="en-US"/>
        </w:rPr>
        <w:t>.</w:t>
      </w:r>
    </w:p>
  </w:endnote>
  <w:endnote w:id="2">
    <w:p w14:paraId="2209BB6A" w14:textId="60F205F4" w:rsidR="00575F06" w:rsidRPr="00575F06" w:rsidRDefault="00575F06">
      <w:pPr>
        <w:pStyle w:val="EndnoteText"/>
        <w:rPr>
          <w:lang w:val="en-US"/>
        </w:rPr>
      </w:pPr>
      <w:r>
        <w:rPr>
          <w:rStyle w:val="EndnoteReference"/>
        </w:rPr>
        <w:endnoteRef/>
      </w:r>
      <w:r w:rsidRPr="00575F06"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r w:rsidRPr="00575F06">
        <w:rPr>
          <w:lang w:val="en-US"/>
        </w:rPr>
        <w:t>Loremma</w:t>
      </w:r>
      <w:proofErr w:type="spellEnd"/>
      <w:r w:rsidRPr="00575F06">
        <w:rPr>
          <w:lang w:val="en-US"/>
        </w:rPr>
        <w:t xml:space="preserve"> </w:t>
      </w:r>
      <w:proofErr w:type="spellStart"/>
      <w:r>
        <w:rPr>
          <w:lang w:val="en-US"/>
        </w:rPr>
        <w:t>d</w:t>
      </w:r>
      <w:r w:rsidRPr="00575F06">
        <w:rPr>
          <w:lang w:val="en-US"/>
        </w:rPr>
        <w:t>aerectiis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sandis</w:t>
      </w:r>
      <w:proofErr w:type="spellEnd"/>
      <w:r w:rsidRPr="00575F06">
        <w:rPr>
          <w:lang w:val="en-US"/>
        </w:rPr>
        <w:t xml:space="preserve"> que </w:t>
      </w:r>
      <w:proofErr w:type="spellStart"/>
      <w:r w:rsidRPr="00575F06">
        <w:rPr>
          <w:lang w:val="en-US"/>
        </w:rPr>
        <w:t>simoluptat</w:t>
      </w:r>
      <w:proofErr w:type="spellEnd"/>
      <w:r w:rsidRPr="00575F06">
        <w:rPr>
          <w:lang w:val="en-US"/>
        </w:rPr>
        <w:t xml:space="preserve"> lab </w:t>
      </w:r>
      <w:proofErr w:type="spellStart"/>
      <w:r w:rsidRPr="00575F06">
        <w:rPr>
          <w:lang w:val="en-US"/>
        </w:rPr>
        <w:t>intibus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est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dia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suntionem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ea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quiantia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conserc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hillant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voluptae</w:t>
      </w:r>
      <w:proofErr w:type="spellEnd"/>
      <w:r w:rsidRPr="00575F06">
        <w:rPr>
          <w:lang w:val="en-US"/>
        </w:rPr>
        <w:t xml:space="preserve"> consent, </w:t>
      </w:r>
      <w:proofErr w:type="spellStart"/>
      <w:r w:rsidRPr="00575F06">
        <w:rPr>
          <w:lang w:val="en-US"/>
        </w:rPr>
        <w:t>nulliti</w:t>
      </w:r>
      <w:proofErr w:type="spellEnd"/>
      <w:r w:rsidRPr="00575F06">
        <w:rPr>
          <w:lang w:val="en-US"/>
        </w:rPr>
        <w:t xml:space="preserve"> in nus re </w:t>
      </w:r>
      <w:proofErr w:type="spellStart"/>
      <w:r w:rsidRPr="00575F06">
        <w:rPr>
          <w:lang w:val="en-US"/>
        </w:rPr>
        <w:t>doloratium</w:t>
      </w:r>
      <w:proofErr w:type="spellEnd"/>
      <w:r w:rsidRPr="00575F06">
        <w:rPr>
          <w:lang w:val="en-US"/>
        </w:rPr>
        <w:t xml:space="preserve"> hit il </w:t>
      </w:r>
      <w:proofErr w:type="spellStart"/>
      <w:r w:rsidRPr="00575F06">
        <w:rPr>
          <w:lang w:val="en-US"/>
        </w:rPr>
        <w:t>enda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doluptur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audite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odit</w:t>
      </w:r>
      <w:proofErr w:type="spellEnd"/>
      <w:r w:rsidRPr="00575F06">
        <w:rPr>
          <w:lang w:val="en-US"/>
        </w:rPr>
        <w:t xml:space="preserve"> aped </w:t>
      </w:r>
      <w:proofErr w:type="spellStart"/>
      <w:r w:rsidRPr="00575F06">
        <w:rPr>
          <w:lang w:val="en-US"/>
        </w:rPr>
        <w:t>sdae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conectetur</w:t>
      </w:r>
      <w:proofErr w:type="spellEnd"/>
      <w:r w:rsidRPr="00575F06">
        <w:rPr>
          <w:lang w:val="en-US"/>
        </w:rPr>
        <w:t xml:space="preserve"> ed </w:t>
      </w:r>
      <w:proofErr w:type="spellStart"/>
      <w:r w:rsidRPr="00575F06">
        <w:rPr>
          <w:lang w:val="en-US"/>
        </w:rPr>
        <w:t>maximi</w:t>
      </w:r>
      <w:proofErr w:type="spellEnd"/>
      <w:r w:rsidRPr="00575F06">
        <w:rPr>
          <w:lang w:val="en-US"/>
        </w:rPr>
        <w:t xml:space="preserve">, </w:t>
      </w:r>
      <w:proofErr w:type="spellStart"/>
      <w:r w:rsidRPr="00575F06">
        <w:rPr>
          <w:lang w:val="en-US"/>
        </w:rPr>
        <w:t>simincitam</w:t>
      </w:r>
      <w:proofErr w:type="spellEnd"/>
      <w:r w:rsidRPr="00575F06">
        <w:rPr>
          <w:lang w:val="en-US"/>
        </w:rPr>
        <w:t xml:space="preserve"> </w:t>
      </w:r>
      <w:proofErr w:type="spellStart"/>
      <w:r w:rsidRPr="00575F06">
        <w:rPr>
          <w:lang w:val="en-US"/>
        </w:rPr>
        <w:t>aut</w:t>
      </w:r>
      <w:proofErr w:type="spellEnd"/>
      <w:r w:rsidRPr="00575F06">
        <w:rPr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ter">
    <w:panose1 w:val="02000503000000020004"/>
    <w:charset w:val="00"/>
    <w:family w:val="auto"/>
    <w:notTrueType/>
    <w:pitch w:val="variable"/>
    <w:sig w:usb0="E0000AFF" w:usb1="5200A1FF" w:usb2="00000021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9096592"/>
      <w:docPartObj>
        <w:docPartGallery w:val="Page Numbers (Bottom of Page)"/>
        <w:docPartUnique/>
      </w:docPartObj>
    </w:sdtPr>
    <w:sdtContent>
      <w:p w14:paraId="25A8C75F" w14:textId="1C7CA433" w:rsidR="00F820A3" w:rsidRDefault="00F820A3" w:rsidP="00575F06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2006430172"/>
      <w:docPartObj>
        <w:docPartGallery w:val="Page Numbers (Bottom of Page)"/>
        <w:docPartUnique/>
      </w:docPartObj>
    </w:sdtPr>
    <w:sdtContent>
      <w:p w14:paraId="58C5803D" w14:textId="3994690F" w:rsidR="00F820A3" w:rsidRDefault="00F820A3" w:rsidP="00575F06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921F6C" w14:textId="77777777" w:rsidR="00F820A3" w:rsidRDefault="00F820A3" w:rsidP="00575F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4"/>
      <w:tblW w:w="9638" w:type="dxa"/>
      <w:jc w:val="center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268"/>
      <w:gridCol w:w="6236"/>
      <w:gridCol w:w="1134"/>
    </w:tblGrid>
    <w:tr w:rsidR="009158F6" w14:paraId="318687A5" w14:textId="77777777" w:rsidTr="0054126D">
      <w:trPr>
        <w:jc w:val="center"/>
      </w:trPr>
      <w:tc>
        <w:tcPr>
          <w:tcW w:w="2268" w:type="dxa"/>
        </w:tcPr>
        <w:p w14:paraId="6DC31BC7" w14:textId="77777777" w:rsidR="009158F6" w:rsidRDefault="009158F6" w:rsidP="00575F06">
          <w:pPr>
            <w:pStyle w:val="NoSpacing"/>
          </w:pPr>
          <w:r>
            <w:rPr>
              <w:noProof/>
            </w:rPr>
            <w:drawing>
              <wp:inline distT="0" distB="0" distL="0" distR="0" wp14:anchorId="110E8083" wp14:editId="5BB81BA7">
                <wp:extent cx="720000" cy="290864"/>
                <wp:effectExtent l="0" t="0" r="4445" b="127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290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6" w:type="dxa"/>
          <w:vAlign w:val="bottom"/>
        </w:tcPr>
        <w:p w14:paraId="64DD9251" w14:textId="77777777" w:rsidR="009158F6" w:rsidRDefault="009158F6" w:rsidP="00575F06">
          <w:pPr>
            <w:pStyle w:val="Footer"/>
            <w:rPr>
              <w:rStyle w:val="PageNumber"/>
            </w:rPr>
          </w:pPr>
          <w:r>
            <w:rPr>
              <w:rStyle w:val="PageNumber"/>
            </w:rPr>
            <w:t xml:space="preserve">Lorem ipsum </w:t>
          </w:r>
          <w:proofErr w:type="spellStart"/>
          <w:r>
            <w:rPr>
              <w:rStyle w:val="PageNumber"/>
            </w:rPr>
            <w:t>dolor</w:t>
          </w:r>
          <w:proofErr w:type="spellEnd"/>
          <w:r>
            <w:rPr>
              <w:rStyle w:val="PageNumber"/>
            </w:rPr>
            <w:t xml:space="preserve"> sit </w:t>
          </w:r>
          <w:proofErr w:type="spellStart"/>
          <w:r>
            <w:rPr>
              <w:rStyle w:val="PageNumber"/>
            </w:rPr>
            <w:t>amet</w:t>
          </w:r>
          <w:proofErr w:type="spellEnd"/>
          <w:r>
            <w:rPr>
              <w:rStyle w:val="PageNumber"/>
            </w:rPr>
            <w:t xml:space="preserve"> pom </w:t>
          </w:r>
          <w:proofErr w:type="spellStart"/>
          <w:r>
            <w:rPr>
              <w:rStyle w:val="PageNumber"/>
            </w:rPr>
            <w:t>qulor</w:t>
          </w:r>
          <w:proofErr w:type="spellEnd"/>
        </w:p>
        <w:p w14:paraId="17AE9968" w14:textId="3D3666D4" w:rsidR="009158F6" w:rsidRPr="002C4D38" w:rsidRDefault="009158F6" w:rsidP="00575F06">
          <w:pPr>
            <w:pStyle w:val="Footer"/>
            <w:rPr>
              <w:rStyle w:val="PageNumber"/>
            </w:rPr>
          </w:pPr>
          <w:r>
            <w:rPr>
              <w:rStyle w:val="PageNumber"/>
            </w:rPr>
            <w:t xml:space="preserve">2022, Angelica </w:t>
          </w:r>
          <w:proofErr w:type="spellStart"/>
          <w:r>
            <w:rPr>
              <w:rStyle w:val="PageNumber"/>
            </w:rPr>
            <w:t>Brynolfsson</w:t>
          </w:r>
          <w:proofErr w:type="spellEnd"/>
          <w:r>
            <w:rPr>
              <w:rStyle w:val="PageNumber"/>
            </w:rPr>
            <w:t>, Lorem ipsum</w:t>
          </w:r>
        </w:p>
      </w:tc>
      <w:tc>
        <w:tcPr>
          <w:tcW w:w="1134" w:type="dxa"/>
          <w:vAlign w:val="bottom"/>
        </w:tcPr>
        <w:p w14:paraId="710D97D4" w14:textId="15A5E0D2" w:rsidR="009158F6" w:rsidRPr="002C4D38" w:rsidRDefault="009158F6" w:rsidP="00575F06">
          <w:pPr>
            <w:pStyle w:val="Footer"/>
          </w:pPr>
          <w:sdt>
            <w:sdtPr>
              <w:rPr>
                <w:rStyle w:val="PageNumber"/>
              </w:rPr>
              <w:id w:val="-1396201291"/>
              <w:docPartObj>
                <w:docPartGallery w:val="Page Numbers (Bottom of Page)"/>
                <w:docPartUnique/>
              </w:docPartObj>
            </w:sdtPr>
            <w:sdtContent>
              <w:r w:rsidRPr="002C4D38">
                <w:rPr>
                  <w:rStyle w:val="PageNumber"/>
                </w:rPr>
                <w:fldChar w:fldCharType="begin"/>
              </w:r>
              <w:r w:rsidRPr="002C4D38">
                <w:rPr>
                  <w:rStyle w:val="PageNumber"/>
                </w:rPr>
                <w:instrText xml:space="preserve"> PAGE </w:instrText>
              </w:r>
              <w:r w:rsidRPr="002C4D38">
                <w:rPr>
                  <w:rStyle w:val="PageNumber"/>
                </w:rPr>
                <w:fldChar w:fldCharType="separate"/>
              </w:r>
              <w:r w:rsidRPr="002C4D38">
                <w:rPr>
                  <w:rStyle w:val="PageNumber"/>
                </w:rPr>
                <w:t>2</w:t>
              </w:r>
              <w:r w:rsidRPr="002C4D38">
                <w:rPr>
                  <w:rStyle w:val="PageNumber"/>
                </w:rPr>
                <w:fldChar w:fldCharType="end"/>
              </w:r>
              <w:r w:rsidRPr="002C4D38">
                <w:rPr>
                  <w:rStyle w:val="PageNumber"/>
                </w:rPr>
                <w:t xml:space="preserve"> (</w:t>
              </w:r>
              <w:r w:rsidRPr="002C4D38">
                <w:rPr>
                  <w:rStyle w:val="PageNumber"/>
                </w:rPr>
                <w:fldChar w:fldCharType="begin"/>
              </w:r>
              <w:r w:rsidRPr="002C4D38">
                <w:rPr>
                  <w:rStyle w:val="PageNumber"/>
                </w:rPr>
                <w:instrText xml:space="preserve"> NUMPAGES </w:instrText>
              </w:r>
              <w:r w:rsidRPr="002C4D38">
                <w:rPr>
                  <w:rStyle w:val="PageNumber"/>
                </w:rPr>
                <w:fldChar w:fldCharType="separate"/>
              </w:r>
              <w:r w:rsidRPr="002C4D38">
                <w:rPr>
                  <w:rStyle w:val="PageNumber"/>
                </w:rPr>
                <w:t>3</w:t>
              </w:r>
              <w:r w:rsidRPr="002C4D38">
                <w:rPr>
                  <w:rStyle w:val="PageNumber"/>
                </w:rPr>
                <w:fldChar w:fldCharType="end"/>
              </w:r>
            </w:sdtContent>
          </w:sdt>
          <w:r w:rsidRPr="002C4D38">
            <w:rPr>
              <w:rStyle w:val="PageNumber"/>
            </w:rPr>
            <w:t>)</w:t>
          </w:r>
        </w:p>
      </w:tc>
    </w:tr>
  </w:tbl>
  <w:p w14:paraId="4B720E47" w14:textId="7307A8CC" w:rsidR="00FB4732" w:rsidRPr="00DD3A76" w:rsidRDefault="00FB4732" w:rsidP="00575F06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4"/>
      <w:tblW w:w="9639" w:type="dxa"/>
      <w:jc w:val="center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819"/>
      <w:gridCol w:w="4820"/>
    </w:tblGrid>
    <w:tr w:rsidR="00BC2693" w14:paraId="2AEBB944" w14:textId="77777777" w:rsidTr="006C123B">
      <w:trPr>
        <w:jc w:val="center"/>
      </w:trPr>
      <w:tc>
        <w:tcPr>
          <w:tcW w:w="4246" w:type="dxa"/>
          <w:vAlign w:val="bottom"/>
        </w:tcPr>
        <w:p w14:paraId="4CF9EE93" w14:textId="76DCD207" w:rsidR="00BC2693" w:rsidRDefault="006C123B" w:rsidP="00575F06">
          <w:pPr>
            <w:pStyle w:val="NoSpacing"/>
          </w:pPr>
          <w:r>
            <w:rPr>
              <w:noProof/>
            </w:rPr>
            <w:drawing>
              <wp:inline distT="0" distB="0" distL="0" distR="0" wp14:anchorId="10724AE9" wp14:editId="19FE4261">
                <wp:extent cx="1440000" cy="581727"/>
                <wp:effectExtent l="0" t="0" r="0" b="254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581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6" w:type="dxa"/>
          <w:vAlign w:val="bottom"/>
        </w:tcPr>
        <w:p w14:paraId="2B42560B" w14:textId="77777777" w:rsidR="00BC2693" w:rsidRDefault="00BC2693" w:rsidP="00575F06">
          <w:pPr>
            <w:pStyle w:val="NoSpacing"/>
          </w:pPr>
        </w:p>
      </w:tc>
    </w:tr>
  </w:tbl>
  <w:p w14:paraId="5F629FDA" w14:textId="77777777" w:rsidR="00B95CD6" w:rsidRPr="00F820A3" w:rsidRDefault="00B95CD6" w:rsidP="00575F06">
    <w:pPr>
      <w:pStyle w:val="NoSpacing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4"/>
      <w:tblW w:w="9639" w:type="dxa"/>
      <w:jc w:val="center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819"/>
      <w:gridCol w:w="4820"/>
    </w:tblGrid>
    <w:tr w:rsidR="002C7ACD" w14:paraId="0696A9EC" w14:textId="77777777" w:rsidTr="001163BF">
      <w:trPr>
        <w:jc w:val="center"/>
      </w:trPr>
      <w:tc>
        <w:tcPr>
          <w:tcW w:w="4246" w:type="dxa"/>
          <w:vAlign w:val="bottom"/>
        </w:tcPr>
        <w:p w14:paraId="3E311DB0" w14:textId="77777777" w:rsidR="002C7ACD" w:rsidRDefault="002C7ACD" w:rsidP="00575F06">
          <w:pPr>
            <w:pStyle w:val="NoSpacing"/>
          </w:pPr>
          <w:r>
            <w:rPr>
              <w:noProof/>
            </w:rPr>
            <w:drawing>
              <wp:inline distT="0" distB="0" distL="0" distR="0" wp14:anchorId="5D01833F" wp14:editId="1E14F0CA">
                <wp:extent cx="1440000" cy="581727"/>
                <wp:effectExtent l="0" t="0" r="0" b="254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581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6" w:type="dxa"/>
          <w:vAlign w:val="bottom"/>
        </w:tcPr>
        <w:p w14:paraId="7D4CCE63" w14:textId="7FEF3DEF" w:rsidR="002C7ACD" w:rsidRPr="002C7ACD" w:rsidRDefault="002C7ACD" w:rsidP="00575F06">
          <w:pPr>
            <w:pStyle w:val="NoSpacing"/>
          </w:pPr>
          <w:r w:rsidRPr="002C7ACD">
            <w:t>resource-sip.se</w:t>
          </w:r>
        </w:p>
      </w:tc>
    </w:tr>
  </w:tbl>
  <w:p w14:paraId="03E8CE93" w14:textId="77777777" w:rsidR="002C7ACD" w:rsidRPr="00F820A3" w:rsidRDefault="002C7ACD" w:rsidP="00575F06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2EE44" w14:textId="77777777" w:rsidR="00B9227B" w:rsidRDefault="00B9227B" w:rsidP="00575F06">
      <w:r>
        <w:separator/>
      </w:r>
    </w:p>
  </w:footnote>
  <w:footnote w:type="continuationSeparator" w:id="0">
    <w:p w14:paraId="23672F60" w14:textId="77777777" w:rsidR="00B9227B" w:rsidRDefault="00B9227B" w:rsidP="00575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C9A2" w14:textId="5162AFA3" w:rsidR="00B16FFC" w:rsidRDefault="00B9227B" w:rsidP="00575F06">
    <w:pPr>
      <w:pStyle w:val="Header"/>
    </w:pPr>
    <w:r>
      <w:rPr>
        <w:noProof/>
      </w:rPr>
      <w:pict w14:anchorId="51F8F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3992" o:spid="_x0000_s1025" type="#_x0000_t75" alt="/Volumes/Kolossal/Projekt/RISE/_2020/2798 Offertmallar/Original/Digitalt/_OLD/RISE_Offertmall-grid_v2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SE_Offertmall-grid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CAD8C" w14:textId="2087139A" w:rsidR="00ED4362" w:rsidRDefault="00ED4362" w:rsidP="00575F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5ECA" w14:textId="1C561145" w:rsidR="00011390" w:rsidRPr="006F753C" w:rsidRDefault="00011390" w:rsidP="00575F06">
    <w:pPr>
      <w:pStyle w:val="TitleHeader"/>
    </w:pPr>
    <w:r w:rsidRPr="006F753C">
      <mc:AlternateContent>
        <mc:Choice Requires="wps">
          <w:drawing>
            <wp:anchor distT="0" distB="0" distL="114300" distR="114300" simplePos="0" relativeHeight="251657216" behindDoc="1" locked="1" layoutInCell="1" allowOverlap="1" wp14:anchorId="31AA6EE3" wp14:editId="0478300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8593" cy="9606987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8593" cy="960698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5569EBB" id="Rectangle 3" o:spid="_x0000_s1026" style="position:absolute;margin-left:0;margin-top:0;width:525.85pt;height:756.45pt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" fillcolor="#f3f3eb [3214]" stroked="f" strokeweight="1pt">
              <v:textbox inset="0,0,0,0"/>
              <w10:wrap anchorx="page" anchory="page"/>
              <w10:anchorlock/>
            </v:rect>
          </w:pict>
        </mc:Fallback>
      </mc:AlternateContent>
    </w:r>
    <w:r w:rsidR="006F753C" w:rsidRPr="006F753C">
      <w:t>Lorem ipsum dolor</w:t>
    </w:r>
    <w:r w:rsidR="006F753C">
      <w:br/>
      <w:t>sit amet pom qulor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76BE" w14:textId="3FA0233F" w:rsidR="002C7ACD" w:rsidRPr="006F753C" w:rsidRDefault="002C7ACD" w:rsidP="00575F06">
    <w:pPr>
      <w:pStyle w:val="TitleHeader"/>
    </w:pPr>
    <w:r w:rsidRPr="006F753C">
      <mc:AlternateContent>
        <mc:Choice Requires="wps">
          <w:drawing>
            <wp:anchor distT="0" distB="0" distL="114300" distR="114300" simplePos="0" relativeHeight="251660288" behindDoc="1" locked="1" layoutInCell="1" allowOverlap="1" wp14:anchorId="62B62F70" wp14:editId="4FDF3CC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8593" cy="9606987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8593" cy="9606987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E116086" id="Rectangle 8" o:spid="_x0000_s1026" style="position:absolute;margin-left:0;margin-top:0;width:525.85pt;height:756.45pt;z-index:-25165619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" fillcolor="#dae4f9 [3207]" stroked="f" strokeweight="1pt">
              <v:textbox inset="0,0,0,0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F83C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30DD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9487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E16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24AC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029E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92A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5A58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462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BE75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86DF1"/>
    <w:multiLevelType w:val="hybridMultilevel"/>
    <w:tmpl w:val="FDEE2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776D3C"/>
    <w:multiLevelType w:val="hybridMultilevel"/>
    <w:tmpl w:val="F006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286370"/>
    <w:multiLevelType w:val="multilevel"/>
    <w:tmpl w:val="3F88BC86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47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14" w:hanging="34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38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948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515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082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649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216" w:hanging="340"/>
      </w:pPr>
      <w:rPr>
        <w:rFonts w:ascii="Symbol" w:hAnsi="Symbol" w:hint="default"/>
      </w:rPr>
    </w:lvl>
  </w:abstractNum>
  <w:abstractNum w:abstractNumId="13" w15:restartNumberingAfterBreak="0">
    <w:nsid w:val="1C6E696F"/>
    <w:multiLevelType w:val="multilevel"/>
    <w:tmpl w:val="B4C8F2FA"/>
    <w:styleLink w:val="CurrentList7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F8D2107"/>
    <w:multiLevelType w:val="multilevel"/>
    <w:tmpl w:val="1FE86B5E"/>
    <w:styleLink w:val="CurrentList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413188A"/>
    <w:multiLevelType w:val="multilevel"/>
    <w:tmpl w:val="2598A706"/>
    <w:styleLink w:val="CurrentList3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562490"/>
    <w:multiLevelType w:val="multilevel"/>
    <w:tmpl w:val="3F88BC86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47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14" w:hanging="34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38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948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515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082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649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216" w:hanging="340"/>
      </w:pPr>
      <w:rPr>
        <w:rFonts w:ascii="Symbol" w:hAnsi="Symbol" w:hint="default"/>
      </w:rPr>
    </w:lvl>
  </w:abstractNum>
  <w:abstractNum w:abstractNumId="17" w15:restartNumberingAfterBreak="0">
    <w:nsid w:val="2EAB0830"/>
    <w:multiLevelType w:val="multilevel"/>
    <w:tmpl w:val="AD449C16"/>
    <w:styleLink w:val="CurrentList5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AE103B3"/>
    <w:multiLevelType w:val="multilevel"/>
    <w:tmpl w:val="3F88BC86"/>
    <w:styleLink w:val="CurrentList8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47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14" w:hanging="34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38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948" w:hanging="34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515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082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649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5216" w:hanging="340"/>
      </w:pPr>
      <w:rPr>
        <w:rFonts w:ascii="Symbol" w:hAnsi="Symbol" w:hint="default"/>
      </w:rPr>
    </w:lvl>
  </w:abstractNum>
  <w:abstractNum w:abstractNumId="19" w15:restartNumberingAfterBreak="0">
    <w:nsid w:val="49CD0F9E"/>
    <w:multiLevelType w:val="multilevel"/>
    <w:tmpl w:val="A33EED88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B013221"/>
    <w:multiLevelType w:val="hybridMultilevel"/>
    <w:tmpl w:val="B1D84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91089"/>
    <w:multiLevelType w:val="multilevel"/>
    <w:tmpl w:val="E2660FBA"/>
    <w:styleLink w:val="CurrentList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ACB6BF3"/>
    <w:multiLevelType w:val="hybridMultilevel"/>
    <w:tmpl w:val="14C8B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314C3"/>
    <w:multiLevelType w:val="hybridMultilevel"/>
    <w:tmpl w:val="524CC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23381"/>
    <w:multiLevelType w:val="multilevel"/>
    <w:tmpl w:val="73D6400E"/>
    <w:styleLink w:val="CurrentList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8567A46"/>
    <w:multiLevelType w:val="hybridMultilevel"/>
    <w:tmpl w:val="2D6A7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436BF"/>
    <w:multiLevelType w:val="hybridMultilevel"/>
    <w:tmpl w:val="E4ECA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F2F9E"/>
    <w:multiLevelType w:val="multilevel"/>
    <w:tmpl w:val="2584920C"/>
    <w:styleLink w:val="CurrentList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19"/>
  </w:num>
  <w:num w:numId="5">
    <w:abstractNumId w:val="21"/>
  </w:num>
  <w:num w:numId="6">
    <w:abstractNumId w:val="24"/>
  </w:num>
  <w:num w:numId="7">
    <w:abstractNumId w:val="15"/>
  </w:num>
  <w:num w:numId="8">
    <w:abstractNumId w:val="14"/>
  </w:num>
  <w:num w:numId="9">
    <w:abstractNumId w:val="17"/>
  </w:num>
  <w:num w:numId="10">
    <w:abstractNumId w:val="27"/>
  </w:num>
  <w:num w:numId="11">
    <w:abstractNumId w:val="13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4"/>
  </w:num>
  <w:num w:numId="18">
    <w:abstractNumId w:val="5"/>
  </w:num>
  <w:num w:numId="19">
    <w:abstractNumId w:val="6"/>
  </w:num>
  <w:num w:numId="20">
    <w:abstractNumId w:val="18"/>
  </w:num>
  <w:num w:numId="21">
    <w:abstractNumId w:val="12"/>
  </w:num>
  <w:num w:numId="22">
    <w:abstractNumId w:val="20"/>
  </w:num>
  <w:num w:numId="23">
    <w:abstractNumId w:val="26"/>
  </w:num>
  <w:num w:numId="24">
    <w:abstractNumId w:val="10"/>
  </w:num>
  <w:num w:numId="25">
    <w:abstractNumId w:val="25"/>
  </w:num>
  <w:num w:numId="26">
    <w:abstractNumId w:val="22"/>
  </w:num>
  <w:num w:numId="27">
    <w:abstractNumId w:val="11"/>
  </w:num>
  <w:num w:numId="28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A3"/>
    <w:rsid w:val="00011390"/>
    <w:rsid w:val="00040C90"/>
    <w:rsid w:val="00055A82"/>
    <w:rsid w:val="000751D6"/>
    <w:rsid w:val="00075D9C"/>
    <w:rsid w:val="000816B7"/>
    <w:rsid w:val="000D62C7"/>
    <w:rsid w:val="000E2BDA"/>
    <w:rsid w:val="000F6BF2"/>
    <w:rsid w:val="00100321"/>
    <w:rsid w:val="00164366"/>
    <w:rsid w:val="00166350"/>
    <w:rsid w:val="0018291D"/>
    <w:rsid w:val="001A3614"/>
    <w:rsid w:val="001E5359"/>
    <w:rsid w:val="001E56B3"/>
    <w:rsid w:val="00213382"/>
    <w:rsid w:val="00214A8F"/>
    <w:rsid w:val="002457E2"/>
    <w:rsid w:val="00256FA3"/>
    <w:rsid w:val="002869E7"/>
    <w:rsid w:val="002A5B56"/>
    <w:rsid w:val="002B1C97"/>
    <w:rsid w:val="002C4D38"/>
    <w:rsid w:val="002C62FC"/>
    <w:rsid w:val="002C7ACD"/>
    <w:rsid w:val="002F380C"/>
    <w:rsid w:val="003114CC"/>
    <w:rsid w:val="00312C99"/>
    <w:rsid w:val="00314996"/>
    <w:rsid w:val="003622A0"/>
    <w:rsid w:val="003A347A"/>
    <w:rsid w:val="003E4102"/>
    <w:rsid w:val="003F072E"/>
    <w:rsid w:val="0041287F"/>
    <w:rsid w:val="004301DC"/>
    <w:rsid w:val="004424BF"/>
    <w:rsid w:val="00453246"/>
    <w:rsid w:val="00455367"/>
    <w:rsid w:val="004651E2"/>
    <w:rsid w:val="00473644"/>
    <w:rsid w:val="00475002"/>
    <w:rsid w:val="00481632"/>
    <w:rsid w:val="004819BB"/>
    <w:rsid w:val="0054126D"/>
    <w:rsid w:val="005555F2"/>
    <w:rsid w:val="00560AAD"/>
    <w:rsid w:val="0057003D"/>
    <w:rsid w:val="005701DE"/>
    <w:rsid w:val="00575F06"/>
    <w:rsid w:val="005D545A"/>
    <w:rsid w:val="00614CA9"/>
    <w:rsid w:val="00616E73"/>
    <w:rsid w:val="0066746E"/>
    <w:rsid w:val="006817D4"/>
    <w:rsid w:val="00685E0D"/>
    <w:rsid w:val="00686905"/>
    <w:rsid w:val="006C123B"/>
    <w:rsid w:val="006D4DA6"/>
    <w:rsid w:val="006F753C"/>
    <w:rsid w:val="00707F20"/>
    <w:rsid w:val="00713068"/>
    <w:rsid w:val="007426E7"/>
    <w:rsid w:val="00750AF5"/>
    <w:rsid w:val="007538D1"/>
    <w:rsid w:val="00761A3B"/>
    <w:rsid w:val="00794BFE"/>
    <w:rsid w:val="007C1EEE"/>
    <w:rsid w:val="007C5A98"/>
    <w:rsid w:val="007F76E9"/>
    <w:rsid w:val="00804C98"/>
    <w:rsid w:val="0081154E"/>
    <w:rsid w:val="008327A5"/>
    <w:rsid w:val="008575C4"/>
    <w:rsid w:val="008773D9"/>
    <w:rsid w:val="0089764E"/>
    <w:rsid w:val="008A40E9"/>
    <w:rsid w:val="008A7D2C"/>
    <w:rsid w:val="008C1081"/>
    <w:rsid w:val="008D378C"/>
    <w:rsid w:val="009158F6"/>
    <w:rsid w:val="009161D4"/>
    <w:rsid w:val="00917B43"/>
    <w:rsid w:val="0094649C"/>
    <w:rsid w:val="00954265"/>
    <w:rsid w:val="0096617B"/>
    <w:rsid w:val="00980FBE"/>
    <w:rsid w:val="009914B2"/>
    <w:rsid w:val="009B292B"/>
    <w:rsid w:val="009F0D19"/>
    <w:rsid w:val="00A317AD"/>
    <w:rsid w:val="00A915B1"/>
    <w:rsid w:val="00A97C5B"/>
    <w:rsid w:val="00AB33C2"/>
    <w:rsid w:val="00AC6961"/>
    <w:rsid w:val="00AE371B"/>
    <w:rsid w:val="00AF25D8"/>
    <w:rsid w:val="00AF654A"/>
    <w:rsid w:val="00B16FFC"/>
    <w:rsid w:val="00B25EEC"/>
    <w:rsid w:val="00B36426"/>
    <w:rsid w:val="00B50537"/>
    <w:rsid w:val="00B624B0"/>
    <w:rsid w:val="00B851BC"/>
    <w:rsid w:val="00B9227B"/>
    <w:rsid w:val="00B95CD6"/>
    <w:rsid w:val="00BA441D"/>
    <w:rsid w:val="00BC2693"/>
    <w:rsid w:val="00BC3E07"/>
    <w:rsid w:val="00BC7DF0"/>
    <w:rsid w:val="00BD2984"/>
    <w:rsid w:val="00C007B6"/>
    <w:rsid w:val="00C00821"/>
    <w:rsid w:val="00C31099"/>
    <w:rsid w:val="00C46D6F"/>
    <w:rsid w:val="00C6788C"/>
    <w:rsid w:val="00C750C4"/>
    <w:rsid w:val="00CD3886"/>
    <w:rsid w:val="00CE5A8B"/>
    <w:rsid w:val="00CF0C66"/>
    <w:rsid w:val="00D149E1"/>
    <w:rsid w:val="00D33700"/>
    <w:rsid w:val="00D509F9"/>
    <w:rsid w:val="00D53A6C"/>
    <w:rsid w:val="00D8209E"/>
    <w:rsid w:val="00D820B6"/>
    <w:rsid w:val="00D860C8"/>
    <w:rsid w:val="00DB6EB4"/>
    <w:rsid w:val="00DC2E7D"/>
    <w:rsid w:val="00DD3A76"/>
    <w:rsid w:val="00E12C5A"/>
    <w:rsid w:val="00E12F03"/>
    <w:rsid w:val="00E22E69"/>
    <w:rsid w:val="00E23901"/>
    <w:rsid w:val="00E278B6"/>
    <w:rsid w:val="00E55352"/>
    <w:rsid w:val="00E804DE"/>
    <w:rsid w:val="00E87539"/>
    <w:rsid w:val="00EA2705"/>
    <w:rsid w:val="00EA6456"/>
    <w:rsid w:val="00EB1DD6"/>
    <w:rsid w:val="00EC4728"/>
    <w:rsid w:val="00EC6BEF"/>
    <w:rsid w:val="00ED4362"/>
    <w:rsid w:val="00F43313"/>
    <w:rsid w:val="00F52F89"/>
    <w:rsid w:val="00F820A3"/>
    <w:rsid w:val="00F87D50"/>
    <w:rsid w:val="00F93B8C"/>
    <w:rsid w:val="00FB07B5"/>
    <w:rsid w:val="00FB4732"/>
    <w:rsid w:val="00FC5AB6"/>
    <w:rsid w:val="00FD42B8"/>
    <w:rsid w:val="00FE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DEAB8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75F06"/>
    <w:pPr>
      <w:tabs>
        <w:tab w:val="left" w:pos="1304"/>
        <w:tab w:val="left" w:pos="2608"/>
        <w:tab w:val="left" w:pos="3912"/>
        <w:tab w:val="left" w:pos="5216"/>
        <w:tab w:val="left" w:pos="6521"/>
      </w:tabs>
      <w:spacing w:after="320" w:line="288" w:lineRule="auto"/>
    </w:pPr>
    <w:rPr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0821"/>
    <w:pPr>
      <w:keepNext/>
      <w:keepLines/>
      <w:numPr>
        <w:numId w:val="4"/>
      </w:numPr>
      <w:spacing w:before="960" w:after="480" w:line="192" w:lineRule="auto"/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5B1"/>
    <w:pPr>
      <w:keepNext/>
      <w:keepLines/>
      <w:numPr>
        <w:ilvl w:val="1"/>
        <w:numId w:val="4"/>
      </w:numPr>
      <w:spacing w:before="720" w:after="80" w:line="216" w:lineRule="auto"/>
      <w:outlineLvl w:val="1"/>
    </w:pPr>
    <w:rPr>
      <w:rFonts w:asciiTheme="majorHAnsi" w:eastAsiaTheme="majorEastAsia" w:hAnsiTheme="majorHAnsi" w:cstheme="majorBidi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3886"/>
    <w:pPr>
      <w:keepNext/>
      <w:keepLines/>
      <w:numPr>
        <w:ilvl w:val="2"/>
        <w:numId w:val="4"/>
      </w:numPr>
      <w:spacing w:before="320" w:after="8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3886"/>
    <w:pPr>
      <w:keepNext/>
      <w:keepLines/>
      <w:numPr>
        <w:ilvl w:val="3"/>
        <w:numId w:val="4"/>
      </w:numPr>
      <w:spacing w:before="240" w:after="0"/>
      <w:outlineLvl w:val="3"/>
    </w:pPr>
    <w:rPr>
      <w:rFonts w:eastAsiaTheme="majorEastAsia" w:cstheme="majorBidi"/>
      <w:b/>
      <w:bCs/>
      <w:color w:val="262626" w:themeColor="text1" w:themeTint="D9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0821"/>
    <w:pPr>
      <w:keepNext/>
      <w:keepLines/>
      <w:numPr>
        <w:ilvl w:val="4"/>
        <w:numId w:val="4"/>
      </w:numPr>
      <w:spacing w:before="200" w:after="0"/>
      <w:ind w:left="1021" w:hanging="1021"/>
      <w:outlineLvl w:val="4"/>
    </w:pPr>
    <w:rPr>
      <w:rFonts w:eastAsiaTheme="majorEastAsia" w:cstheme="majorBidi"/>
      <w:b/>
      <w:bCs/>
      <w:color w:va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25D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5D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5D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5D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FA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FA3"/>
  </w:style>
  <w:style w:type="paragraph" w:styleId="Footer">
    <w:name w:val="footer"/>
    <w:basedOn w:val="Normal"/>
    <w:link w:val="FooterChar"/>
    <w:uiPriority w:val="99"/>
    <w:unhideWhenUsed/>
    <w:rsid w:val="009158F6"/>
    <w:pPr>
      <w:tabs>
        <w:tab w:val="center" w:pos="4536"/>
        <w:tab w:val="right" w:pos="9072"/>
      </w:tabs>
      <w:spacing w:after="0" w:line="264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158F6"/>
    <w:rPr>
      <w:sz w:val="16"/>
    </w:rPr>
  </w:style>
  <w:style w:type="table" w:styleId="TableGrid">
    <w:name w:val="Table Grid"/>
    <w:basedOn w:val="TableNormal"/>
    <w:uiPriority w:val="39"/>
    <w:rsid w:val="00D33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538D1"/>
  </w:style>
  <w:style w:type="paragraph" w:styleId="NoSpacing">
    <w:name w:val="No Spacing"/>
    <w:basedOn w:val="Normal"/>
    <w:link w:val="NoSpacingChar"/>
    <w:uiPriority w:val="1"/>
    <w:qFormat/>
    <w:rsid w:val="00455367"/>
    <w:pPr>
      <w:spacing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860C8"/>
    <w:pPr>
      <w:spacing w:after="0"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A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C2693"/>
    <w:pPr>
      <w:spacing w:before="320" w:line="192" w:lineRule="auto"/>
      <w:ind w:left="-567"/>
      <w:contextualSpacing/>
    </w:pPr>
    <w:rPr>
      <w:rFonts w:asciiTheme="majorHAnsi" w:eastAsiaTheme="majorEastAsia" w:hAnsiTheme="majorHAnsi" w:cs="Times New Roman (Headings CS)"/>
      <w:b/>
      <w:color w:val="000000" w:themeColor="text2"/>
      <w:kern w:val="28"/>
      <w:sz w:val="92"/>
      <w:szCs w:val="56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BC2693"/>
    <w:rPr>
      <w:rFonts w:asciiTheme="majorHAnsi" w:eastAsiaTheme="majorEastAsia" w:hAnsiTheme="majorHAnsi" w:cs="Times New Roman (Headings CS)"/>
      <w:b/>
      <w:color w:val="000000" w:themeColor="text2"/>
      <w:kern w:val="28"/>
      <w:sz w:val="92"/>
      <w:szCs w:val="56"/>
      <w:lang w:val="sv-SE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C00821"/>
    <w:rPr>
      <w:rFonts w:asciiTheme="majorHAnsi" w:eastAsiaTheme="majorEastAsia" w:hAnsiTheme="majorHAnsi" w:cstheme="majorBidi"/>
      <w:b/>
      <w:bCs/>
      <w:color w:val="000000" w:themeColor="text2"/>
      <w:sz w:val="40"/>
      <w:szCs w:val="40"/>
      <w:lang w:val="sv-SE"/>
    </w:rPr>
  </w:style>
  <w:style w:type="character" w:customStyle="1" w:styleId="Heading2Char">
    <w:name w:val="Heading 2 Char"/>
    <w:basedOn w:val="DefaultParagraphFont"/>
    <w:link w:val="Heading2"/>
    <w:uiPriority w:val="9"/>
    <w:rsid w:val="00A915B1"/>
    <w:rPr>
      <w:rFonts w:asciiTheme="majorHAnsi" w:eastAsiaTheme="majorEastAsia" w:hAnsiTheme="majorHAnsi" w:cstheme="majorBidi"/>
      <w:b/>
      <w:bCs/>
      <w:sz w:val="30"/>
      <w:szCs w:val="26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rsid w:val="00CD3886"/>
    <w:rPr>
      <w:rFonts w:asciiTheme="majorHAnsi" w:eastAsiaTheme="majorEastAsia" w:hAnsiTheme="majorHAnsi" w:cstheme="majorBidi"/>
      <w:b/>
      <w:bCs/>
      <w:color w:val="000000" w:themeColor="text2"/>
      <w:sz w:val="24"/>
      <w:szCs w:val="24"/>
      <w:lang w:val="sv-SE"/>
    </w:rPr>
  </w:style>
  <w:style w:type="character" w:customStyle="1" w:styleId="Heading4Char">
    <w:name w:val="Heading 4 Char"/>
    <w:basedOn w:val="DefaultParagraphFont"/>
    <w:link w:val="Heading4"/>
    <w:uiPriority w:val="9"/>
    <w:rsid w:val="00CD3886"/>
    <w:rPr>
      <w:rFonts w:eastAsiaTheme="majorEastAsia" w:cstheme="majorBidi"/>
      <w:b/>
      <w:bCs/>
      <w:color w:val="262626" w:themeColor="text1" w:themeTint="D9"/>
      <w:sz w:val="20"/>
      <w:szCs w:val="20"/>
      <w:lang w:val="sv-SE"/>
    </w:rPr>
  </w:style>
  <w:style w:type="character" w:customStyle="1" w:styleId="Heading5Char">
    <w:name w:val="Heading 5 Char"/>
    <w:basedOn w:val="DefaultParagraphFont"/>
    <w:link w:val="Heading5"/>
    <w:uiPriority w:val="9"/>
    <w:rsid w:val="00C00821"/>
    <w:rPr>
      <w:rFonts w:eastAsiaTheme="majorEastAsia" w:cstheme="majorBidi"/>
      <w:b/>
      <w:bCs/>
      <w:color w:val="000000"/>
      <w:lang w:val="sv-SE"/>
    </w:rPr>
  </w:style>
  <w:style w:type="character" w:customStyle="1" w:styleId="Heading6Char">
    <w:name w:val="Heading 6 Char"/>
    <w:basedOn w:val="DefaultParagraphFont"/>
    <w:link w:val="Heading6"/>
    <w:uiPriority w:val="9"/>
    <w:rsid w:val="00C3109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1099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10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10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93B8C"/>
    <w:pPr>
      <w:spacing w:after="640" w:line="240" w:lineRule="auto"/>
    </w:pPr>
    <w:rPr>
      <w:rFonts w:eastAsiaTheme="minorEastAsia" w:cs="Times New Roman (Body CS)"/>
      <w:color w:val="000000" w:themeColor="text2"/>
      <w:spacing w:val="6"/>
      <w:sz w:val="16"/>
      <w:szCs w:val="18"/>
    </w:rPr>
  </w:style>
  <w:style w:type="paragraph" w:styleId="Subtitle">
    <w:name w:val="Subtitle"/>
    <w:basedOn w:val="Normal"/>
    <w:link w:val="SubtitleChar"/>
    <w:uiPriority w:val="11"/>
    <w:qFormat/>
    <w:rsid w:val="00E22E69"/>
    <w:pPr>
      <w:numPr>
        <w:ilvl w:val="1"/>
      </w:numPr>
      <w:spacing w:after="0" w:line="240" w:lineRule="auto"/>
      <w:ind w:left="-567"/>
    </w:pPr>
    <w:rPr>
      <w:rFonts w:asciiTheme="majorHAnsi" w:eastAsiaTheme="majorEastAsia" w:hAnsiTheme="majorHAnsi" w:cstheme="majorBidi"/>
      <w:b/>
      <w:bCs/>
      <w:iCs/>
      <w:color w:val="191919" w:themeColor="text2" w:themeTint="E6"/>
      <w:sz w:val="30"/>
      <w:szCs w:val="24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E22E69"/>
    <w:rPr>
      <w:rFonts w:asciiTheme="majorHAnsi" w:eastAsiaTheme="majorEastAsia" w:hAnsiTheme="majorHAnsi" w:cstheme="majorBidi"/>
      <w:b/>
      <w:bCs/>
      <w:iCs/>
      <w:color w:val="191919" w:themeColor="text2" w:themeTint="E6"/>
      <w:sz w:val="30"/>
      <w:szCs w:val="24"/>
      <w:lang w:val="sv-SE"/>
      <w14:ligatures w14:val="standard"/>
    </w:rPr>
  </w:style>
  <w:style w:type="character" w:styleId="Strong">
    <w:name w:val="Strong"/>
    <w:basedOn w:val="DefaultParagraphFont"/>
    <w:uiPriority w:val="22"/>
    <w:qFormat/>
    <w:rsid w:val="00C31099"/>
    <w:rPr>
      <w:b/>
      <w:bCs/>
      <w:color w:val="191919" w:themeColor="text2" w:themeTint="E6"/>
    </w:rPr>
  </w:style>
  <w:style w:type="character" w:styleId="Emphasis">
    <w:name w:val="Emphasis"/>
    <w:basedOn w:val="DefaultParagraphFont"/>
    <w:uiPriority w:val="20"/>
    <w:qFormat/>
    <w:rsid w:val="00C31099"/>
    <w:rPr>
      <w:b w:val="0"/>
      <w:i/>
      <w:iCs/>
      <w:color w:val="000000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455367"/>
  </w:style>
  <w:style w:type="paragraph" w:styleId="ListParagraph">
    <w:name w:val="List Paragraph"/>
    <w:basedOn w:val="Normal"/>
    <w:uiPriority w:val="34"/>
    <w:qFormat/>
    <w:rsid w:val="00475002"/>
    <w:pPr>
      <w:tabs>
        <w:tab w:val="clear" w:pos="1304"/>
        <w:tab w:val="clear" w:pos="2608"/>
        <w:tab w:val="clear" w:pos="3912"/>
        <w:tab w:val="clear" w:pos="5216"/>
        <w:tab w:val="clear" w:pos="6521"/>
      </w:tabs>
      <w:spacing w:before="160" w:after="160"/>
    </w:pPr>
    <w:rPr>
      <w:color w:val="000000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C31099"/>
    <w:pPr>
      <w:pBdr>
        <w:left w:val="single" w:sz="48" w:space="13" w:color="F0F42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F0F424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31099"/>
    <w:rPr>
      <w:rFonts w:asciiTheme="majorHAnsi" w:eastAsiaTheme="minorEastAsia" w:hAnsiTheme="majorHAnsi"/>
      <w:b/>
      <w:i/>
      <w:iCs/>
      <w:color w:val="F0F424" w:themeColor="accen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1099"/>
    <w:pPr>
      <w:pBdr>
        <w:left w:val="single" w:sz="48" w:space="13" w:color="004F3E" w:themeColor="accent2"/>
      </w:pBdr>
      <w:spacing w:before="240" w:after="120" w:line="300" w:lineRule="auto"/>
    </w:pPr>
    <w:rPr>
      <w:rFonts w:eastAsiaTheme="minorEastAsia"/>
      <w:b/>
      <w:bCs/>
      <w:i/>
      <w:iCs/>
      <w:color w:val="004F3E" w:themeColor="accent2"/>
      <w:sz w:val="26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1099"/>
    <w:rPr>
      <w:rFonts w:eastAsiaTheme="minorEastAsia"/>
      <w:b/>
      <w:bCs/>
      <w:i/>
      <w:iCs/>
      <w:color w:val="004F3E" w:themeColor="accent2"/>
      <w:sz w:val="26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C3109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C31099"/>
    <w:rPr>
      <w:b/>
      <w:bCs/>
      <w:i/>
      <w:iCs/>
      <w:color w:val="000000" w:themeColor="text2"/>
    </w:rPr>
  </w:style>
  <w:style w:type="character" w:styleId="SubtleReference">
    <w:name w:val="Subtle Reference"/>
    <w:basedOn w:val="DefaultParagraphFont"/>
    <w:uiPriority w:val="31"/>
    <w:qFormat/>
    <w:rsid w:val="00C3109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C31099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C31099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1099"/>
    <w:pPr>
      <w:spacing w:line="264" w:lineRule="auto"/>
      <w:outlineLvl w:val="9"/>
    </w:pPr>
    <w:rPr>
      <w:b w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AF5"/>
    <w:rPr>
      <w:rFonts w:ascii="Times New Roman" w:hAnsi="Times New Roman" w:cs="Times New Roman"/>
      <w:sz w:val="18"/>
      <w:szCs w:val="18"/>
    </w:rPr>
  </w:style>
  <w:style w:type="paragraph" w:customStyle="1" w:styleId="Lead">
    <w:name w:val="Lead"/>
    <w:basedOn w:val="Normal"/>
    <w:qFormat/>
    <w:rsid w:val="0081154E"/>
    <w:pPr>
      <w:spacing w:line="240" w:lineRule="auto"/>
    </w:pPr>
    <w:rPr>
      <w:rFonts w:asciiTheme="majorHAnsi" w:hAnsiTheme="majorHAnsi" w:cstheme="majorHAnsi"/>
      <w:b/>
      <w:bCs/>
      <w:sz w:val="24"/>
      <w:szCs w:val="28"/>
    </w:rPr>
  </w:style>
  <w:style w:type="paragraph" w:styleId="ListBullet">
    <w:name w:val="List Bullet"/>
    <w:basedOn w:val="Normal"/>
    <w:uiPriority w:val="99"/>
    <w:unhideWhenUsed/>
    <w:rsid w:val="00EA6456"/>
    <w:pPr>
      <w:numPr>
        <w:numId w:val="2"/>
      </w:numPr>
      <w:tabs>
        <w:tab w:val="clear" w:pos="360"/>
        <w:tab w:val="clear" w:pos="1304"/>
        <w:tab w:val="clear" w:pos="2608"/>
        <w:tab w:val="clear" w:pos="3912"/>
        <w:tab w:val="clear" w:pos="5216"/>
        <w:tab w:val="clear" w:pos="6521"/>
      </w:tabs>
      <w:spacing w:before="120" w:after="120"/>
      <w:ind w:left="454" w:hanging="227"/>
    </w:pPr>
  </w:style>
  <w:style w:type="paragraph" w:styleId="ListBullet2">
    <w:name w:val="List Bullet 2"/>
    <w:basedOn w:val="Normal"/>
    <w:uiPriority w:val="99"/>
    <w:unhideWhenUsed/>
    <w:rsid w:val="003622A0"/>
    <w:pPr>
      <w:numPr>
        <w:numId w:val="1"/>
      </w:numPr>
      <w:contextualSpacing/>
    </w:pPr>
  </w:style>
  <w:style w:type="paragraph" w:customStyle="1" w:styleId="TitleHeader">
    <w:name w:val="Title Header"/>
    <w:basedOn w:val="Normal"/>
    <w:qFormat/>
    <w:rsid w:val="006F753C"/>
    <w:pPr>
      <w:spacing w:line="240" w:lineRule="auto"/>
      <w:ind w:left="-567"/>
    </w:pPr>
    <w:rPr>
      <w:rFonts w:asciiTheme="majorHAnsi" w:hAnsiTheme="majorHAnsi" w:cstheme="majorHAnsi"/>
      <w:b/>
      <w:bCs/>
      <w:noProof/>
    </w:rPr>
  </w:style>
  <w:style w:type="table" w:styleId="PlainTable4">
    <w:name w:val="Plain Table 4"/>
    <w:basedOn w:val="TableNormal"/>
    <w:uiPriority w:val="44"/>
    <w:rsid w:val="00BC26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CurrentList1">
    <w:name w:val="Current List1"/>
    <w:uiPriority w:val="99"/>
    <w:rsid w:val="00CF0C66"/>
    <w:pPr>
      <w:numPr>
        <w:numId w:val="5"/>
      </w:numPr>
    </w:pPr>
  </w:style>
  <w:style w:type="numbering" w:customStyle="1" w:styleId="CurrentList2">
    <w:name w:val="Current List2"/>
    <w:uiPriority w:val="99"/>
    <w:rsid w:val="00CF0C66"/>
    <w:pPr>
      <w:numPr>
        <w:numId w:val="6"/>
      </w:numPr>
    </w:pPr>
  </w:style>
  <w:style w:type="numbering" w:customStyle="1" w:styleId="CurrentList3">
    <w:name w:val="Current List3"/>
    <w:uiPriority w:val="99"/>
    <w:rsid w:val="00CF0C66"/>
    <w:pPr>
      <w:numPr>
        <w:numId w:val="7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6D4DA6"/>
    <w:pPr>
      <w:tabs>
        <w:tab w:val="clear" w:pos="1304"/>
        <w:tab w:val="clear" w:pos="2608"/>
        <w:tab w:val="clear" w:pos="3912"/>
        <w:tab w:val="clear" w:pos="5216"/>
        <w:tab w:val="clear" w:pos="6521"/>
        <w:tab w:val="left" w:pos="340"/>
        <w:tab w:val="right" w:leader="dot" w:pos="8488"/>
      </w:tabs>
      <w:spacing w:before="120" w:after="0"/>
      <w:ind w:left="794" w:hanging="454"/>
    </w:pPr>
  </w:style>
  <w:style w:type="numbering" w:customStyle="1" w:styleId="CurrentList4">
    <w:name w:val="Current List4"/>
    <w:uiPriority w:val="99"/>
    <w:rsid w:val="00AF25D8"/>
    <w:pPr>
      <w:numPr>
        <w:numId w:val="8"/>
      </w:numPr>
    </w:pPr>
  </w:style>
  <w:style w:type="numbering" w:customStyle="1" w:styleId="CurrentList5">
    <w:name w:val="Current List5"/>
    <w:uiPriority w:val="99"/>
    <w:rsid w:val="00AF25D8"/>
    <w:pPr>
      <w:numPr>
        <w:numId w:val="9"/>
      </w:numPr>
    </w:pPr>
  </w:style>
  <w:style w:type="numbering" w:customStyle="1" w:styleId="CurrentList6">
    <w:name w:val="Current List6"/>
    <w:uiPriority w:val="99"/>
    <w:rsid w:val="00AF25D8"/>
    <w:pPr>
      <w:numPr>
        <w:numId w:val="10"/>
      </w:numPr>
    </w:pPr>
  </w:style>
  <w:style w:type="numbering" w:customStyle="1" w:styleId="CurrentList7">
    <w:name w:val="Current List7"/>
    <w:uiPriority w:val="99"/>
    <w:rsid w:val="00AF25D8"/>
    <w:pPr>
      <w:numPr>
        <w:numId w:val="11"/>
      </w:numPr>
    </w:pPr>
  </w:style>
  <w:style w:type="numbering" w:customStyle="1" w:styleId="CurrentList8">
    <w:name w:val="Current List8"/>
    <w:uiPriority w:val="99"/>
    <w:rsid w:val="00E12F03"/>
    <w:pPr>
      <w:numPr>
        <w:numId w:val="20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6D4DA6"/>
    <w:pPr>
      <w:tabs>
        <w:tab w:val="clear" w:pos="1304"/>
        <w:tab w:val="clear" w:pos="2608"/>
        <w:tab w:val="clear" w:pos="3912"/>
        <w:tab w:val="clear" w:pos="5216"/>
        <w:tab w:val="clear" w:pos="6521"/>
        <w:tab w:val="left" w:pos="340"/>
        <w:tab w:val="right" w:leader="dot" w:pos="8488"/>
      </w:tabs>
      <w:spacing w:before="240" w:after="0"/>
      <w:ind w:left="340" w:hanging="34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D4DA6"/>
    <w:pPr>
      <w:tabs>
        <w:tab w:val="clear" w:pos="1304"/>
        <w:tab w:val="clear" w:pos="2608"/>
        <w:tab w:val="clear" w:pos="3912"/>
        <w:tab w:val="clear" w:pos="5216"/>
        <w:tab w:val="clear" w:pos="6521"/>
      </w:tabs>
      <w:spacing w:before="120" w:after="0"/>
      <w:ind w:left="1134" w:hanging="624"/>
    </w:pPr>
  </w:style>
  <w:style w:type="character" w:styleId="Hyperlink">
    <w:name w:val="Hyperlink"/>
    <w:basedOn w:val="DefaultParagraphFont"/>
    <w:uiPriority w:val="99"/>
    <w:unhideWhenUsed/>
    <w:rsid w:val="00D509F9"/>
    <w:rPr>
      <w:color w:val="000000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D4DA6"/>
    <w:pPr>
      <w:tabs>
        <w:tab w:val="clear" w:pos="1304"/>
        <w:tab w:val="clear" w:pos="2608"/>
        <w:tab w:val="clear" w:pos="3912"/>
        <w:tab w:val="clear" w:pos="5216"/>
        <w:tab w:val="clear" w:pos="6521"/>
      </w:tabs>
      <w:spacing w:before="120" w:after="0"/>
      <w:ind w:left="1474" w:hanging="794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0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60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C46D6F"/>
    <w:pPr>
      <w:spacing w:after="120"/>
      <w:ind w:left="227" w:hanging="227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46D6F"/>
    <w:rPr>
      <w:szCs w:val="20"/>
      <w:lang w:val="sv-SE"/>
    </w:rPr>
  </w:style>
  <w:style w:type="character" w:styleId="EndnoteReference">
    <w:name w:val="endnote reference"/>
    <w:basedOn w:val="DefaultParagraphFont"/>
    <w:uiPriority w:val="99"/>
    <w:semiHidden/>
    <w:unhideWhenUsed/>
    <w:rsid w:val="00D860C8"/>
    <w:rPr>
      <w:vertAlign w:val="superscript"/>
    </w:rPr>
  </w:style>
  <w:style w:type="paragraph" w:customStyle="1" w:styleId="Lastpage">
    <w:name w:val="Last page"/>
    <w:basedOn w:val="Lead"/>
    <w:qFormat/>
    <w:rsid w:val="00C46D6F"/>
    <w:pPr>
      <w:ind w:left="-567" w:right="2268"/>
    </w:pPr>
    <w:rPr>
      <w:lang w:val="en-US"/>
    </w:rPr>
  </w:style>
  <w:style w:type="table" w:styleId="PlainTable1">
    <w:name w:val="Plain Table 1"/>
    <w:basedOn w:val="TableNormal"/>
    <w:uiPriority w:val="41"/>
    <w:rsid w:val="00C46D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eSourceA">
    <w:name w:val="ReSource_A"/>
    <w:basedOn w:val="TableNormal"/>
    <w:uiPriority w:val="99"/>
    <w:rsid w:val="00917B43"/>
    <w:pPr>
      <w:spacing w:after="0" w:line="240" w:lineRule="auto"/>
    </w:pPr>
    <w:tblPr>
      <w:tblStyleRowBandSize w:val="1"/>
      <w:tblCellMar>
        <w:top w:w="142" w:type="dxa"/>
        <w:left w:w="0" w:type="dxa"/>
        <w:bottom w:w="113" w:type="dxa"/>
        <w:right w:w="0" w:type="dxa"/>
      </w:tblCellMar>
    </w:tblPr>
    <w:tblStylePr w:type="firstRow">
      <w:rPr>
        <w:rFonts w:asciiTheme="minorHAnsi" w:hAnsiTheme="minorHAnsi"/>
        <w:b/>
      </w:rPr>
      <w:tblPr/>
      <w:tcPr>
        <w:tcBorders>
          <w:bottom w:val="single" w:sz="24" w:space="0" w:color="000000" w:themeColor="text1"/>
        </w:tcBorders>
      </w:tcPr>
    </w:tblStylePr>
    <w:tblStylePr w:type="band1Horz">
      <w:tblPr/>
      <w:tcPr>
        <w:tcBorders>
          <w:top w:val="single" w:sz="4" w:space="0" w:color="D9D9D9" w:themeColor="background1" w:themeShade="D9"/>
        </w:tcBorders>
      </w:tcPr>
    </w:tblStylePr>
    <w:tblStylePr w:type="band2Horz">
      <w:tblPr/>
      <w:tcPr>
        <w:tcBorders>
          <w:top w:val="single" w:sz="8" w:space="0" w:color="D9D9D9" w:themeColor="background1" w:themeShade="D9"/>
        </w:tcBorders>
      </w:tcPr>
    </w:tblStylePr>
  </w:style>
  <w:style w:type="paragraph" w:customStyle="1" w:styleId="Tabletext">
    <w:name w:val="Table text"/>
    <w:basedOn w:val="NoSpacing"/>
    <w:qFormat/>
    <w:rsid w:val="00917B43"/>
    <w:rPr>
      <w:sz w:val="20"/>
    </w:rPr>
  </w:style>
  <w:style w:type="table" w:customStyle="1" w:styleId="ReSourceB">
    <w:name w:val="ReSource_B"/>
    <w:basedOn w:val="TableNormal"/>
    <w:uiPriority w:val="99"/>
    <w:rsid w:val="003E4102"/>
    <w:pPr>
      <w:spacing w:after="0" w:line="240" w:lineRule="auto"/>
    </w:p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42" w:type="dxa"/>
        <w:left w:w="170" w:type="dxa"/>
        <w:bottom w:w="113" w:type="dxa"/>
        <w:right w:w="170" w:type="dxa"/>
      </w:tblCellMar>
    </w:tblPr>
    <w:tblStylePr w:type="firstRow">
      <w:rPr>
        <w:b/>
        <w:color w:val="FFFFFF" w:themeColor="background1"/>
        <w:sz w:val="20"/>
      </w:rPr>
      <w:tblPr/>
      <w:tcPr>
        <w:shd w:val="clear" w:color="auto" w:fill="5254BD" w:themeFill="accent6"/>
      </w:tcPr>
    </w:tblStylePr>
    <w:tblStylePr w:type="band2Horz">
      <w:tblPr/>
      <w:tcPr>
        <w:shd w:val="clear" w:color="auto" w:fill="F3F3EB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ReSource">
      <a:dk1>
        <a:srgbClr val="000000"/>
      </a:dk1>
      <a:lt1>
        <a:sysClr val="window" lastClr="FFFFFF"/>
      </a:lt1>
      <a:dk2>
        <a:srgbClr val="000000"/>
      </a:dk2>
      <a:lt2>
        <a:srgbClr val="F3F3EB"/>
      </a:lt2>
      <a:accent1>
        <a:srgbClr val="F0F424"/>
      </a:accent1>
      <a:accent2>
        <a:srgbClr val="004F3E"/>
      </a:accent2>
      <a:accent3>
        <a:srgbClr val="FA4300"/>
      </a:accent3>
      <a:accent4>
        <a:srgbClr val="DAE4F9"/>
      </a:accent4>
      <a:accent5>
        <a:srgbClr val="FFB2C9"/>
      </a:accent5>
      <a:accent6>
        <a:srgbClr val="5254BD"/>
      </a:accent6>
      <a:hlink>
        <a:srgbClr val="000000"/>
      </a:hlink>
      <a:folHlink>
        <a:srgbClr val="000000"/>
      </a:folHlink>
    </a:clrScheme>
    <a:fontScheme name="ReSource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Inter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– Titelsortering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21C910771964D96C80A35FC1D5E41" ma:contentTypeVersion="16" ma:contentTypeDescription="Create a new document." ma:contentTypeScope="" ma:versionID="ca2fa2086b55d977612668ea741963f6">
  <xsd:schema xmlns:xsd="http://www.w3.org/2001/XMLSchema" xmlns:xs="http://www.w3.org/2001/XMLSchema" xmlns:p="http://schemas.microsoft.com/office/2006/metadata/properties" xmlns:ns2="2eed3d03-ec09-4bc2-90e4-67488328365c" xmlns:ns3="e5730c35-7f74-45f7-b124-6822baf15a44" xmlns:ns4="48bf5a78-e357-47de-8b5d-f85b0ac68f40" targetNamespace="http://schemas.microsoft.com/office/2006/metadata/properties" ma:root="true" ma:fieldsID="1b92b52b137c111805e648a7ee3ea885" ns2:_="" ns3:_="" ns4:_="">
    <xsd:import namespace="2eed3d03-ec09-4bc2-90e4-67488328365c"/>
    <xsd:import namespace="e5730c35-7f74-45f7-b124-6822baf15a44"/>
    <xsd:import namespace="48bf5a78-e357-47de-8b5d-f85b0ac68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d3d03-ec09-4bc2-90e4-674883283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6e829d-f284-4ff7-8186-3ac0651d97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30c35-7f74-45f7-b124-6822baf15a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f5a78-e357-47de-8b5d-f85b0ac68f4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9860d57-35e1-4704-8d67-68682e824359}" ma:internalName="TaxCatchAll" ma:showField="CatchAllData" ma:web="e5730c35-7f74-45f7-b124-6822baf15a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9D750C-A0D0-0C45-AFC8-8431879BB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32D2F7-9659-4080-AD5C-6B034D18D062}"/>
</file>

<file path=customXml/itemProps3.xml><?xml version="1.0" encoding="utf-8"?>
<ds:datastoreItem xmlns:ds="http://schemas.openxmlformats.org/officeDocument/2006/customXml" ds:itemID="{754152A4-BEC1-417B-AEF1-A8792D6EC542}"/>
</file>

<file path=docProps/app.xml><?xml version="1.0" encoding="utf-8"?>
<Properties xmlns="http://schemas.openxmlformats.org/officeDocument/2006/extended-properties" xmlns:vt="http://schemas.openxmlformats.org/officeDocument/2006/docPropsVTypes">
  <Template>ReSource_Rapportmall_220808.dotx</Template>
  <TotalTime>1</TotalTime>
  <Pages>7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Kolossal AB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Kolossal AB</dc:creator>
  <cp:keywords/>
  <dc:description/>
  <cp:lastModifiedBy>Kolossal AB</cp:lastModifiedBy>
  <cp:revision>2</cp:revision>
  <cp:lastPrinted>2020-10-20T11:23:00Z</cp:lastPrinted>
  <dcterms:created xsi:type="dcterms:W3CDTF">2022-07-08T21:00:00Z</dcterms:created>
  <dcterms:modified xsi:type="dcterms:W3CDTF">2022-07-08T21:00:00Z</dcterms:modified>
</cp:coreProperties>
</file>